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64287" w14:textId="77777777" w:rsidR="002E37FA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</w:t>
      </w:r>
    </w:p>
    <w:p w14:paraId="47E3878F" w14:textId="0243079E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г. Владикавказ</w:t>
      </w:r>
    </w:p>
    <w:p w14:paraId="7ED4540F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3DE5BCDC" w14:textId="77777777" w:rsidR="004E0AC3" w:rsidRDefault="004E0AC3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A458F6B" wp14:editId="271EC1DE">
            <wp:extent cx="6210300" cy="19654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96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52BD3" w14:textId="77777777" w:rsidR="004E0AC3" w:rsidRDefault="004E0AC3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55DCC4F2" w14:textId="318B0FAD" w:rsidR="00E97F98" w:rsidRDefault="00E97F98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17C5A00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A955C8F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F0CBA61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65712AD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75743F0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07A1E022" w14:textId="3F714F1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7F06A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«Физическая культура»</w:t>
      </w:r>
    </w:p>
    <w:p w14:paraId="68203903" w14:textId="6E299EDF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Класс:</w:t>
      </w:r>
      <w:r w:rsidR="007F06A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5 «а»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</w:t>
      </w:r>
    </w:p>
    <w:p w14:paraId="37381EED" w14:textId="1F9FBDFA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7F06A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1.3</w:t>
      </w:r>
    </w:p>
    <w:p w14:paraId="7F074715" w14:textId="6087F251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2E3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553EDA6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674E73B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47BA37C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DFBAB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E1144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09CB1DF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6608CD5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079289" w14:textId="4DC0CC7E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  </w:t>
      </w:r>
      <w:r w:rsidR="007F06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Седых Ирина Александровна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302443F9" w14:textId="7871E4CC" w:rsidR="00E97F98" w:rsidRDefault="00E97F98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 w:rsidR="007F06AE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высшая.</w:t>
      </w:r>
    </w:p>
    <w:p w14:paraId="66B69AAB" w14:textId="77777777" w:rsidR="00B26ABC" w:rsidRPr="00727266" w:rsidRDefault="00B26ABC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5BA5F208" w14:textId="693EFAB1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1"/>
    </w:p>
    <w:p w14:paraId="20F3E962" w14:textId="2FB47D5E" w:rsidR="00E97F98" w:rsidRDefault="00E97F98" w:rsidP="007F06AE">
      <w:pPr>
        <w:pStyle w:val="1"/>
        <w:spacing w:before="76"/>
        <w:rPr>
          <w:rFonts w:ascii="Times New Roman" w:hAnsi="Times New Roman" w:cs="Times New Roman"/>
          <w:color w:val="auto"/>
          <w:sz w:val="24"/>
          <w:szCs w:val="24"/>
        </w:rPr>
      </w:pPr>
    </w:p>
    <w:p w14:paraId="2050914B" w14:textId="77777777" w:rsidR="007F06AE" w:rsidRPr="007F06AE" w:rsidRDefault="007F06AE" w:rsidP="007F06AE"/>
    <w:p w14:paraId="484D0874" w14:textId="77777777" w:rsidR="00E97F98" w:rsidRPr="007F06AE" w:rsidRDefault="00E97F98" w:rsidP="00E97F98">
      <w:pPr>
        <w:pStyle w:val="a4"/>
        <w:spacing w:before="139" w:line="357" w:lineRule="auto"/>
        <w:ind w:right="150" w:firstLine="565"/>
        <w:rPr>
          <w:b/>
        </w:rPr>
      </w:pPr>
      <w:r w:rsidRPr="007F06AE">
        <w:rPr>
          <w:b/>
        </w:rPr>
        <w:t>Нормативно правовой и документальной основой рабочей программы являются следующие</w:t>
      </w:r>
      <w:r w:rsidRPr="007F06AE">
        <w:rPr>
          <w:b/>
          <w:spacing w:val="40"/>
        </w:rPr>
        <w:t xml:space="preserve"> </w:t>
      </w:r>
      <w:r w:rsidRPr="007F06AE">
        <w:rPr>
          <w:b/>
        </w:rPr>
        <w:t>документы:</w:t>
      </w:r>
    </w:p>
    <w:p w14:paraId="4E4A184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0B92BA09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16F79502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331C27DF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Министерства</w:t>
      </w:r>
      <w:r w:rsidRPr="00E97F9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просвещения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17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июля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2024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г.</w:t>
      </w:r>
      <w:r w:rsidRPr="00E97F9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5A326E0D" w14:textId="77777777" w:rsidR="00E97F98" w:rsidRPr="00E97F98" w:rsidRDefault="00E97F98" w:rsidP="00E97F98">
      <w:pPr>
        <w:pStyle w:val="a4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BB4D2F8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430E63A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образования";</w:t>
      </w:r>
    </w:p>
    <w:p w14:paraId="1A1235FF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Pr="00E97F9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47AE24D1" w14:textId="77777777" w:rsidR="00E97F98" w:rsidRPr="00E97F98" w:rsidRDefault="00E97F98" w:rsidP="00E97F98">
      <w:pPr>
        <w:pStyle w:val="a4"/>
        <w:spacing w:before="143" w:line="360" w:lineRule="auto"/>
        <w:ind w:left="861" w:right="130"/>
      </w:pPr>
      <w:r w:rsidRPr="00E97F98">
        <w:t>№ СП</w:t>
      </w:r>
      <w:r w:rsidRPr="00E97F98">
        <w:rPr>
          <w:spacing w:val="-2"/>
        </w:rPr>
        <w:t xml:space="preserve"> </w:t>
      </w:r>
      <w:r w:rsidRPr="00E97F98">
        <w:t>2.4.3648-20 Об</w:t>
      </w:r>
      <w:r w:rsidRPr="00E97F98">
        <w:rPr>
          <w:spacing w:val="-1"/>
        </w:rPr>
        <w:t xml:space="preserve"> </w:t>
      </w:r>
      <w:r w:rsidRPr="00E97F98">
        <w:t>утверждении санитарных</w:t>
      </w:r>
      <w:r w:rsidRPr="00E97F98">
        <w:rPr>
          <w:spacing w:val="-3"/>
        </w:rPr>
        <w:t xml:space="preserve"> </w:t>
      </w:r>
      <w:r w:rsidRPr="00E97F98">
        <w:t>правил СП</w:t>
      </w:r>
      <w:r w:rsidRPr="00E97F98">
        <w:rPr>
          <w:spacing w:val="-2"/>
        </w:rPr>
        <w:t xml:space="preserve"> </w:t>
      </w:r>
      <w:r w:rsidRPr="00E97F98"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7EC75411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3FF110D4" w14:textId="77777777" w:rsidR="00E97F98" w:rsidRPr="00E97F98" w:rsidRDefault="00E97F98" w:rsidP="00E97F98">
      <w:pPr>
        <w:pStyle w:val="a4"/>
        <w:ind w:left="0"/>
      </w:pPr>
    </w:p>
    <w:p w14:paraId="1E1F6A36" w14:textId="77777777" w:rsidR="00E97F98" w:rsidRPr="00E97F98" w:rsidRDefault="00E97F98" w:rsidP="00E97F98">
      <w:pPr>
        <w:pStyle w:val="a4"/>
        <w:spacing w:before="2"/>
        <w:ind w:left="0"/>
      </w:pPr>
    </w:p>
    <w:p w14:paraId="40C7B144" w14:textId="24073B27" w:rsidR="00F22AE0" w:rsidRDefault="00F22AE0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20758F90" w14:textId="77777777" w:rsidR="00B26ABC" w:rsidRDefault="00B26ABC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DCD77B9" w14:textId="77777777" w:rsidR="007F06AE" w:rsidRPr="007F06AE" w:rsidRDefault="007F06AE" w:rsidP="007F06AE">
      <w:pPr>
        <w:widowControl w:val="0"/>
        <w:spacing w:after="0" w:line="360" w:lineRule="auto"/>
        <w:ind w:left="20" w:right="20"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7F06AE">
        <w:rPr>
          <w:rFonts w:ascii="Times New Roman" w:hAnsi="Times New Roman" w:cs="Times New Roman"/>
          <w:sz w:val="24"/>
          <w:szCs w:val="24"/>
        </w:rPr>
        <w:t xml:space="preserve">Физическая культура – система совершенствования физических качеств человека и коррекция нарушений осанки, моторики, развитие отстающих от нормы двигательных реакций, координаций движений. Формирование двигательной памяти и умения сохранять статическое и двигательное равновесие, связанное с индивидуальными расстройствами вестибулярного аппарата и ориентировкой в пространстве. Нивелирование ограничений словесной информации о выполняемых движениях из-за отсутствия слухового контроля. </w:t>
      </w:r>
    </w:p>
    <w:p w14:paraId="4E76DF81" w14:textId="77777777" w:rsidR="007F06AE" w:rsidRPr="007F06AE" w:rsidRDefault="007F06AE" w:rsidP="007F06AE">
      <w:pPr>
        <w:widowControl w:val="0"/>
        <w:spacing w:after="0" w:line="360" w:lineRule="auto"/>
        <w:ind w:right="20"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Физическая культура как система укрепления здоровья и физического развития. Формирование навыков правильной осанки в статических положениях и в движении. Развитие двигательных качеств с учетом </w:t>
      </w:r>
      <w:r w:rsidRPr="007F06AE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возможностей компенсаторных функций сохранных анализаторов. Формирование и совершенствование умений и навыков в ходьбе, беге, прыжках, метании, плавании, сохранении равновесия, лазаньи, </w:t>
      </w:r>
      <w:proofErr w:type="spellStart"/>
      <w:r w:rsidRPr="007F06AE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перелезании</w:t>
      </w:r>
      <w:proofErr w:type="spellEnd"/>
      <w:r w:rsidRPr="007F06AE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, передвижении на лыжах. Развития чувства темпа и ритма.</w:t>
      </w:r>
    </w:p>
    <w:p w14:paraId="416935E6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b/>
          <w:lang w:eastAsia="en-US"/>
        </w:rPr>
      </w:pPr>
      <w:r w:rsidRPr="007F06AE">
        <w:rPr>
          <w:rStyle w:val="c23"/>
          <w:bCs/>
          <w:color w:val="000000"/>
        </w:rPr>
        <w:t>Коррекционная направленность.</w:t>
      </w:r>
      <w:r w:rsidRPr="007F06AE">
        <w:rPr>
          <w:rStyle w:val="c7"/>
          <w:color w:val="000000"/>
        </w:rPr>
        <w:t> </w:t>
      </w:r>
      <w:r w:rsidRPr="007F06AE">
        <w:rPr>
          <w:rStyle w:val="c5"/>
          <w:color w:val="000000"/>
        </w:rPr>
        <w:t>Разработанная на основе концепции образования  и Государственного стандарта общего среднего образования по физической культуре предлагаемая программа характеризуется следующими</w:t>
      </w:r>
      <w:r w:rsidRPr="007F06AE">
        <w:rPr>
          <w:rStyle w:val="apple-converted-space"/>
          <w:color w:val="000000"/>
        </w:rPr>
        <w:t> </w:t>
      </w:r>
      <w:r w:rsidRPr="007F06AE">
        <w:rPr>
          <w:rStyle w:val="c2"/>
          <w:bCs/>
          <w:iCs/>
          <w:color w:val="000000"/>
        </w:rPr>
        <w:t>отличительными особенностями:</w:t>
      </w:r>
    </w:p>
    <w:p w14:paraId="7C4590D1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F06AE">
        <w:rPr>
          <w:rStyle w:val="c5"/>
          <w:color w:val="000000"/>
        </w:rPr>
        <w:t>- направленностью на реализацию принципа оздоровительной направленности уроков физической культуры, достижение индивидуально ориентированного результата в укреплении здоровья, совершенствование физического развития и физической подготовленности за счет освоения комплексов упражнений из современных оздоровительных систем физического воспитания, овладение умениями использовать их при самостоятельных формах организации активного отдыха и досуга;</w:t>
      </w:r>
    </w:p>
    <w:p w14:paraId="13D1A115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F06AE">
        <w:rPr>
          <w:rStyle w:val="c5"/>
          <w:color w:val="000000"/>
        </w:rPr>
        <w:t>- направленностью на реализацию принципа вариативности, задающего возможность образовательным учреждениям   осуществлять формирование содержания учебного материала в соответствии с индивидуальными показаниями здоровья учащихся, их физического развития и физической подготовленности, возрастно-половыми особенностями;</w:t>
      </w:r>
    </w:p>
    <w:p w14:paraId="6C1D5F8B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F06AE">
        <w:rPr>
          <w:rStyle w:val="c5"/>
          <w:color w:val="000000"/>
        </w:rPr>
        <w:t>- направленностью на возрастные интересы и ценностные ориентации учащихся в физической культуре, активное участие их в учебной и соревновательной деятельности за счет расширения индивидуального двигательного опыта упражнениями базовых видов спорта;</w:t>
      </w:r>
    </w:p>
    <w:p w14:paraId="3DE74B30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F06AE">
        <w:rPr>
          <w:rStyle w:val="c5"/>
          <w:color w:val="000000"/>
        </w:rPr>
        <w:t>- структурированностью учебного материала в соответствии с основными компонентами физкультурно-оздоровительной деятельности: «Основы знаний о физической культуре» (информационный компонент), «Способы деятельности» (</w:t>
      </w:r>
      <w:proofErr w:type="spellStart"/>
      <w:r w:rsidRPr="007F06AE">
        <w:rPr>
          <w:rStyle w:val="c5"/>
          <w:color w:val="000000"/>
        </w:rPr>
        <w:t>операциональный</w:t>
      </w:r>
      <w:proofErr w:type="spellEnd"/>
      <w:r w:rsidRPr="007F06AE">
        <w:rPr>
          <w:rStyle w:val="c5"/>
          <w:color w:val="000000"/>
        </w:rPr>
        <w:t xml:space="preserve"> компонент), «Физическое совершенствование» (мотивационный компонент), которые создают возможность использования в учебном процессе разнообразных активных форм обучения, содействующих развитию самостоятельности и творчества;</w:t>
      </w:r>
    </w:p>
    <w:p w14:paraId="6D3C354B" w14:textId="77777777" w:rsidR="007F06AE" w:rsidRPr="007F06AE" w:rsidRDefault="007F06AE" w:rsidP="007F06AE">
      <w:pPr>
        <w:pStyle w:val="c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F06AE">
        <w:rPr>
          <w:rStyle w:val="c5"/>
          <w:color w:val="000000"/>
        </w:rPr>
        <w:lastRenderedPageBreak/>
        <w:t>- логикой изложения содержания каждого из разделов программы, определяющей этапность его освоения школьниками («от общего к частному» и «от частного к конкретному»), перевод осваиваемых знаний в практические навыки и умения.</w:t>
      </w:r>
    </w:p>
    <w:p w14:paraId="39D57BAD" w14:textId="77777777" w:rsidR="007F06AE" w:rsidRPr="007F06AE" w:rsidRDefault="007F06AE" w:rsidP="007F06A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6AE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7F0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06AE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значении физической культуры для укрепления здоровья человека, умения следить за своим физическим состоянием, умениями правильно организовывать </w:t>
      </w:r>
      <w:proofErr w:type="spellStart"/>
      <w:r w:rsidRPr="007F06AE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7F06AE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зарядка)</w:t>
      </w:r>
    </w:p>
    <w:p w14:paraId="4DF67862" w14:textId="77777777" w:rsidR="007F06AE" w:rsidRPr="007F06AE" w:rsidRDefault="007F06AE" w:rsidP="007F06A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06A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данной цели связана с решением следующих </w:t>
      </w:r>
      <w:r w:rsidRPr="007F0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14:paraId="03752DF5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Образовательные задачи:</w:t>
      </w:r>
    </w:p>
    <w:p w14:paraId="4170C820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1. Освоение системы знаний, необходимой для сознательного освоения двигательных умений и навыков.</w:t>
      </w:r>
    </w:p>
    <w:p w14:paraId="1EBA4F57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2. Формирование и развитие жизненно необходимых двигательных умений и навыков.</w:t>
      </w:r>
    </w:p>
    <w:p w14:paraId="6C827CAB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Обучение технике правильного выполнения физических упражнений.</w:t>
      </w:r>
    </w:p>
    <w:p w14:paraId="64F59192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4. Формирование навыка ориентировки в схеме собственного тела, в пространстве.</w:t>
      </w:r>
    </w:p>
    <w:p w14:paraId="3BDE8C25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Развивающие задачи:</w:t>
      </w:r>
    </w:p>
    <w:p w14:paraId="63B335D1" w14:textId="77777777" w:rsidR="007F06AE" w:rsidRPr="007F06AE" w:rsidRDefault="007F06AE" w:rsidP="007F06AE">
      <w:pPr>
        <w:numPr>
          <w:ilvl w:val="0"/>
          <w:numId w:val="17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качеств (быстроты, ловкости, гибкости, выносливости, точности движений, мышечной силы, двигательной реакции).</w:t>
      </w:r>
    </w:p>
    <w:p w14:paraId="6D246C9D" w14:textId="77777777" w:rsidR="007F06AE" w:rsidRPr="007F06AE" w:rsidRDefault="007F06AE" w:rsidP="007F06AE">
      <w:pPr>
        <w:numPr>
          <w:ilvl w:val="0"/>
          <w:numId w:val="17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совершенствование двигательных навыков прикладного характера</w:t>
      </w:r>
    </w:p>
    <w:p w14:paraId="2967AD23" w14:textId="77777777" w:rsidR="007F06AE" w:rsidRPr="007F06AE" w:rsidRDefault="007F06AE" w:rsidP="007F06AE">
      <w:pPr>
        <w:numPr>
          <w:ilvl w:val="0"/>
          <w:numId w:val="17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словарного запаса.</w:t>
      </w:r>
    </w:p>
    <w:p w14:paraId="0969D2FD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Оздоровительные и коррекционные задачи:</w:t>
      </w:r>
    </w:p>
    <w:p w14:paraId="3BCFDB06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и сохранение здоровья учащихся.</w:t>
      </w:r>
    </w:p>
    <w:p w14:paraId="301247FA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защитных сил организма ребёнка.</w:t>
      </w:r>
    </w:p>
    <w:p w14:paraId="486010A5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физиологической активности органов и систем организма.</w:t>
      </w:r>
    </w:p>
    <w:p w14:paraId="286B6714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Укрепление и развитие </w:t>
      </w:r>
      <w:proofErr w:type="spellStart"/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сердечнососудистой</w:t>
      </w:r>
      <w:proofErr w:type="spellEnd"/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дыхательной системы.</w:t>
      </w:r>
    </w:p>
    <w:p w14:paraId="3B5E3BA3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опорно-двигательного аппарата (нарушение осанки, сколиозы,   плоскостопия).</w:t>
      </w:r>
    </w:p>
    <w:p w14:paraId="2922C019" w14:textId="77777777" w:rsidR="007F06AE" w:rsidRPr="007F06AE" w:rsidRDefault="007F06AE" w:rsidP="007F06AE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компенсация нарушений психомоторики (преодоление страха, замкнутого пространства, высоты, нарушение координации движений, завышение или занижение самооценки).</w:t>
      </w:r>
    </w:p>
    <w:p w14:paraId="3530376E" w14:textId="77777777" w:rsidR="007F06AE" w:rsidRPr="007F06AE" w:rsidRDefault="007F06AE" w:rsidP="007F06AE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и развитие общей и мелкой моторики.</w:t>
      </w:r>
    </w:p>
    <w:p w14:paraId="15CB4138" w14:textId="77777777" w:rsidR="007F06AE" w:rsidRPr="007F06AE" w:rsidRDefault="007F06AE" w:rsidP="007F06AE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sz w:val="24"/>
          <w:szCs w:val="24"/>
        </w:rPr>
        <w:t>Овладение ребёнком основными представлениями о собственном теле, возможностях и ограничениях его физических функций, возможностях компенсации</w:t>
      </w:r>
    </w:p>
    <w:p w14:paraId="3191B50C" w14:textId="77777777" w:rsidR="007F06AE" w:rsidRPr="007F06AE" w:rsidRDefault="007F06AE" w:rsidP="007F06A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 задачи:</w:t>
      </w:r>
    </w:p>
    <w:p w14:paraId="3DDB4D93" w14:textId="77777777" w:rsidR="007F06AE" w:rsidRPr="007F06AE" w:rsidRDefault="007F06AE" w:rsidP="007F06AE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  устойчивого   интереса к занятиям физическими упражнениями.</w:t>
      </w:r>
    </w:p>
    <w:p w14:paraId="213BCD6E" w14:textId="77777777" w:rsidR="007F06AE" w:rsidRPr="007F06AE" w:rsidRDefault="007F06AE" w:rsidP="007F06AE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6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 учащихся осознанного отношения к своему здоровью и мотивации к здоровому образу жизни.</w:t>
      </w:r>
    </w:p>
    <w:p w14:paraId="0E44C450" w14:textId="77777777" w:rsidR="007F06AE" w:rsidRPr="007F06AE" w:rsidRDefault="007F06AE" w:rsidP="007F06AE">
      <w:pPr>
        <w:pStyle w:val="a3"/>
        <w:numPr>
          <w:ilvl w:val="0"/>
          <w:numId w:val="20"/>
        </w:numPr>
        <w:shd w:val="clear" w:color="auto" w:fill="FFFFFF"/>
        <w:spacing w:after="15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F06AE">
        <w:rPr>
          <w:rFonts w:ascii="Times New Roman" w:hAnsi="Times New Roman" w:cs="Times New Roman"/>
          <w:sz w:val="24"/>
          <w:szCs w:val="24"/>
        </w:rPr>
        <w:t>Формирование у них общей культуры, обеспечивающей разностороннее развитие их личности в соответствии с принятыми нравственными и социокультурными ценностями;</w:t>
      </w:r>
    </w:p>
    <w:p w14:paraId="56E12D02" w14:textId="77777777" w:rsidR="00944B93" w:rsidRPr="00F22AE0" w:rsidRDefault="00944B93" w:rsidP="007F06AE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D8075D" w14:textId="77777777" w:rsid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42298CCC" w14:textId="1D5C49E7" w:rsidR="00727266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7F06AE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22AE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F22AE0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7F06AE">
        <w:rPr>
          <w:rFonts w:ascii="Times New Roman" w:hAnsi="Times New Roman" w:cs="Times New Roman"/>
          <w:sz w:val="24"/>
          <w:szCs w:val="24"/>
        </w:rPr>
        <w:t>3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="007F06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06AE" w:rsidRPr="007F06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06AE" w:rsidRPr="00860D30">
        <w:rPr>
          <w:rFonts w:ascii="Times New Roman" w:eastAsia="Calibri" w:hAnsi="Times New Roman" w:cs="Times New Roman"/>
          <w:sz w:val="24"/>
          <w:szCs w:val="24"/>
        </w:rPr>
        <w:t>Количество часов в год: 102</w:t>
      </w:r>
      <w:r w:rsidR="007F06AE">
        <w:rPr>
          <w:rFonts w:ascii="Times New Roman" w:eastAsia="Calibri" w:hAnsi="Times New Roman" w:cs="Times New Roman"/>
          <w:sz w:val="24"/>
          <w:szCs w:val="24"/>
        </w:rPr>
        <w:t xml:space="preserve"> ч,</w:t>
      </w:r>
      <w:r w:rsidR="007F06AE">
        <w:rPr>
          <w:rFonts w:ascii="Times New Roman" w:hAnsi="Times New Roman" w:cs="Times New Roman"/>
          <w:sz w:val="24"/>
          <w:szCs w:val="24"/>
        </w:rPr>
        <w:t xml:space="preserve"> 34 учебные недели</w:t>
      </w:r>
      <w:r w:rsidR="007F06AE" w:rsidRPr="00860D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2B5FE6E3" w14:textId="77252C59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295993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E1E56" w14:textId="50682430" w:rsidR="00F22AE0" w:rsidRPr="00F22AE0" w:rsidRDefault="001B221B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2B867627" w14:textId="77777777" w:rsidR="00F44630" w:rsidRPr="00702D5A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02D5A">
        <w:rPr>
          <w:color w:val="auto"/>
        </w:rPr>
        <w:t>Знания по адаптивной физической культуре.</w:t>
      </w:r>
    </w:p>
    <w:p w14:paraId="606F7601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     Физическая культура. </w:t>
      </w:r>
    </w:p>
    <w:p w14:paraId="2F0EFB47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     Правила предупреждения травматизма во время занятий физическими упражнениями: организация мест занятий, подбор одежды, обуви и инвентаря. Правила личной гигиены. </w:t>
      </w:r>
    </w:p>
    <w:p w14:paraId="6CCA9062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Физические упражнения. Физические упражнения, их влияние на физическое развитие и развитие физических качеств, основы спортивной техники изучаемых упражнений.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</w:r>
    </w:p>
    <w:p w14:paraId="3211E548" w14:textId="77777777" w:rsidR="00F44630" w:rsidRPr="00702D5A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02D5A">
        <w:rPr>
          <w:color w:val="auto"/>
        </w:rPr>
        <w:t>Способы физкультурной деятельности.</w:t>
      </w:r>
    </w:p>
    <w:p w14:paraId="7395C15C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Самостоятельные занятия. </w:t>
      </w:r>
    </w:p>
    <w:p w14:paraId="5327EE31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</w:r>
    </w:p>
    <w:p w14:paraId="3DE9ACBC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Самостоятельные игры и развлечения. </w:t>
      </w:r>
    </w:p>
    <w:p w14:paraId="48948775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Организация и проведение подвижных игр (на спортивных площадках и в спортивных залах). Соблюдение правил игр. </w:t>
      </w:r>
    </w:p>
    <w:p w14:paraId="051D6135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Физическое совершенствование. </w:t>
      </w:r>
    </w:p>
    <w:p w14:paraId="5326EF97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Физкультурно-оздоровительная деятельность. </w:t>
      </w:r>
    </w:p>
    <w:p w14:paraId="17C25CAF" w14:textId="77777777" w:rsidR="00F44630" w:rsidRPr="00702D5A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02D5A">
        <w:rPr>
          <w:color w:val="auto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</w:t>
      </w:r>
    </w:p>
    <w:p w14:paraId="166A5D79" w14:textId="77777777" w:rsidR="00F44630" w:rsidRDefault="00F44630" w:rsidP="00F4463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02D5A"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 </w:t>
      </w:r>
    </w:p>
    <w:p w14:paraId="0990B1C5" w14:textId="77777777" w:rsidR="00F44630" w:rsidRPr="00702D5A" w:rsidRDefault="00F44630" w:rsidP="00F4463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F0078A2" w14:textId="77777777" w:rsidR="00F44630" w:rsidRPr="007D1FC9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D1FC9">
        <w:rPr>
          <w:color w:val="auto"/>
        </w:rPr>
        <w:t>Спортивно-оздоровительная деятельность.</w:t>
      </w:r>
    </w:p>
    <w:p w14:paraId="20209CD2" w14:textId="77777777" w:rsidR="00F44630" w:rsidRPr="007D1FC9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D1FC9">
        <w:rPr>
          <w:color w:val="auto"/>
        </w:rPr>
        <w:lastRenderedPageBreak/>
        <w:t>Гимнастика.</w:t>
      </w:r>
    </w:p>
    <w:p w14:paraId="1E2CE016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Организующие команды и приёмы. Простейшие виды построений. Строевые действия в шеренге и колонне; выполнение простейших строевых команд с одновременным показом учителя. </w:t>
      </w:r>
    </w:p>
    <w:p w14:paraId="3A9D5D85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Упражнения без предметов (для различных групп мышц) и с предметами (гимнастические палки, флажки, обручи, малые и большие мячи). Опорный прыжок: имитационные упражнения, подводящие упражнения к прыжкам с разбега через гимнастического козла (с повышенной организацией техники безопасности). </w:t>
      </w:r>
    </w:p>
    <w:p w14:paraId="421993A1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Гимнастические упражнения прикладного характера. Ходьба, бег, метания.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7D1FC9">
        <w:rPr>
          <w:color w:val="auto"/>
        </w:rPr>
        <w:t>перелезания</w:t>
      </w:r>
      <w:proofErr w:type="spellEnd"/>
      <w:r w:rsidRPr="007D1FC9">
        <w:rPr>
          <w:color w:val="auto"/>
        </w:rPr>
        <w:t xml:space="preserve">, </w:t>
      </w:r>
      <w:proofErr w:type="spellStart"/>
      <w:r w:rsidRPr="007D1FC9">
        <w:rPr>
          <w:color w:val="auto"/>
        </w:rPr>
        <w:t>переползания</w:t>
      </w:r>
      <w:proofErr w:type="spellEnd"/>
      <w:r w:rsidRPr="007D1FC9">
        <w:rPr>
          <w:color w:val="auto"/>
        </w:rPr>
        <w:t xml:space="preserve">, передвижение по наклонной гимнастической скамейке. </w:t>
      </w:r>
    </w:p>
    <w:p w14:paraId="6A4158EF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Упражнения в поднимании и переноске грузов: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скамейки, маты, гимнастический «козел», «конь» и т.д.). </w:t>
      </w:r>
    </w:p>
    <w:p w14:paraId="67FDB3AB" w14:textId="77777777" w:rsidR="00F44630" w:rsidRPr="007D1FC9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D1FC9">
        <w:rPr>
          <w:color w:val="auto"/>
        </w:rPr>
        <w:t>Лёгкая атлетика.</w:t>
      </w:r>
    </w:p>
    <w:p w14:paraId="0AE2A814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 Ходьба: 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 </w:t>
      </w:r>
    </w:p>
    <w:p w14:paraId="3456AB88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Беговые упражнения: с высоким подниманием бедра, с изменением направления движения, из разных исходных положений; челночный бег; высокий старт с последующим ускорением. </w:t>
      </w:r>
    </w:p>
    <w:p w14:paraId="7BFF56F2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Прыжковые упражнения: на одной ноге и двух ногах на месте и с продвижением; в длину и высоту; спрыгивание и запрыгивание. </w:t>
      </w:r>
    </w:p>
    <w:p w14:paraId="0DB77A41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Броски: большого мяча (1 кг) на дальность разными способами. Метание: малого мяча в вертикальную и горизонтальную цель и на дальность. </w:t>
      </w:r>
    </w:p>
    <w:p w14:paraId="19DFE5DB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На материале гимнастики: игровые задания с использованием строевых упражнений, упражнений на внимание, силу, ловкость и координацию. </w:t>
      </w:r>
    </w:p>
    <w:p w14:paraId="3D81B057" w14:textId="77777777" w:rsidR="00F44630" w:rsidRPr="007D1FC9" w:rsidRDefault="00F44630" w:rsidP="00F4463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D1FC9">
        <w:rPr>
          <w:rFonts w:ascii="Times New Roman" w:hAnsi="Times New Roman" w:cs="Times New Roman"/>
          <w:sz w:val="24"/>
          <w:szCs w:val="24"/>
        </w:rPr>
        <w:t xml:space="preserve">На материале лёгкой атлетики: прыжки, бег, метания и броски; упражнения на координацию, выносливость и быстроту. </w:t>
      </w:r>
    </w:p>
    <w:p w14:paraId="3356D2C5" w14:textId="77777777" w:rsidR="00F44630" w:rsidRPr="007D1FC9" w:rsidRDefault="00F44630" w:rsidP="00F4463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D1FC9">
        <w:rPr>
          <w:rFonts w:ascii="Times New Roman" w:hAnsi="Times New Roman" w:cs="Times New Roman"/>
          <w:sz w:val="24"/>
          <w:szCs w:val="24"/>
        </w:rPr>
        <w:t xml:space="preserve">На материале лыжной подготовки: эстафеты в передвижении на лыжах, упражнения на выносливость и координацию. </w:t>
      </w:r>
    </w:p>
    <w:p w14:paraId="24E0AF40" w14:textId="5A122354" w:rsidR="00F44630" w:rsidRPr="007D1FC9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7D1FC9">
        <w:rPr>
          <w:color w:val="auto"/>
        </w:rPr>
        <w:t>На материале спортивных игр:</w:t>
      </w:r>
    </w:p>
    <w:p w14:paraId="5AB0025D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Футбол: удар по неподвижному и катящемуся мячу; остановка мяча; ведение мяча; подвижные игры на материале футбола. </w:t>
      </w:r>
    </w:p>
    <w:p w14:paraId="2D579B01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lastRenderedPageBreak/>
        <w:t xml:space="preserve">Баскетбол: стойка баскетболиста; специальные передвижения без мяча; хват мяча; ведение мяча на месте; броски мяча с места двумя руками снизу из-под кольца; передача и ловля мяча на месте двумя руками от груди в паре с учителем; подвижные игры на материале баскетбола. </w:t>
      </w:r>
    </w:p>
    <w:p w14:paraId="14E23A73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Пионербол: броски и ловля мяча в парах через сетку двумя руками снизу и сверху; нижняя подача мяча (одной рукой снизу). </w:t>
      </w:r>
    </w:p>
    <w:p w14:paraId="45E91363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Волейбол: подбрасывание мяча; подача мяча; приём и передача мяча; подвижные игры на материале волейбола. </w:t>
      </w:r>
    </w:p>
    <w:p w14:paraId="19998CFE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Подвижные игры разных народов. «Игры народов России». Парные игры с элементами национальной борьбы: «Сохрани равновесие», «Собери кегли», «Вытолкай соперника из круга», «Защити своё плечо», «Перетащи соперника на свою сторону», «Наступи сопернику на ногу», «Вытолкай соперника за линию». </w:t>
      </w:r>
    </w:p>
    <w:p w14:paraId="32C29F73" w14:textId="77777777" w:rsidR="00F44630" w:rsidRPr="007D1FC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7D1FC9">
        <w:rPr>
          <w:color w:val="auto"/>
        </w:rPr>
        <w:t xml:space="preserve">Коррекционно-развивающие игры: «Порядок и беспорядок», «Узнай, где звонили», «Собери урожай». Игры с бегом и прыжками: «Сорви шишку», «У медведя во бору», «Подбеги к своему предмету», «День и ночь», «Кот и мыши», «Пятнашки»; «Прыжки по кочкам». Игры с мячом: «Метание мячей и мешочков»; «Кого назвали – тот и ловит», «Мяч по кругу», «Не урони мяч». </w:t>
      </w:r>
    </w:p>
    <w:p w14:paraId="6F6BDAF0" w14:textId="77777777" w:rsidR="00F44630" w:rsidRPr="00500C49" w:rsidRDefault="00F44630" w:rsidP="00F44630">
      <w:pPr>
        <w:pStyle w:val="Default"/>
        <w:spacing w:line="360" w:lineRule="auto"/>
        <w:ind w:firstLine="567"/>
        <w:jc w:val="center"/>
        <w:rPr>
          <w:color w:val="auto"/>
        </w:rPr>
      </w:pPr>
      <w:r w:rsidRPr="00500C49">
        <w:rPr>
          <w:color w:val="auto"/>
        </w:rPr>
        <w:t>Адаптивная физическая реабилитация.</w:t>
      </w:r>
    </w:p>
    <w:p w14:paraId="17BB1310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Общеразвивающие упражнения. </w:t>
      </w:r>
    </w:p>
    <w:p w14:paraId="7ED7199C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На материале гимнастики: </w:t>
      </w:r>
    </w:p>
    <w:p w14:paraId="1CFE7CD8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Развитие гибкости: широкие стойки на ногах; ходьба широким шагом, выпадами, в приседе, с махом ногой; наклоны; выпады и </w:t>
      </w:r>
      <w:proofErr w:type="spellStart"/>
      <w:r w:rsidRPr="00500C49">
        <w:rPr>
          <w:color w:val="auto"/>
        </w:rPr>
        <w:t>полушпагаты</w:t>
      </w:r>
      <w:proofErr w:type="spellEnd"/>
      <w:r w:rsidRPr="00500C49">
        <w:rPr>
          <w:color w:val="auto"/>
        </w:rPr>
        <w:t xml:space="preserve"> на месте; «</w:t>
      </w:r>
      <w:proofErr w:type="spellStart"/>
      <w:r w:rsidRPr="00500C49">
        <w:rPr>
          <w:color w:val="auto"/>
        </w:rPr>
        <w:t>выкруты</w:t>
      </w:r>
      <w:proofErr w:type="spellEnd"/>
      <w:r w:rsidRPr="00500C49">
        <w:rPr>
          <w:color w:val="auto"/>
        </w:rPr>
        <w:t xml:space="preserve">» с гимнастической палкой, скакалкой; махи правой и левой ногой, стоя у гимнастической стенки и при передвижениях; индивидуальные комплексы по развитию гибкости. </w:t>
      </w:r>
    </w:p>
    <w:p w14:paraId="6A083804" w14:textId="77777777" w:rsidR="00F44630" w:rsidRPr="00500C49" w:rsidRDefault="00F44630" w:rsidP="00F446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0C49">
        <w:rPr>
          <w:rFonts w:ascii="Times New Roman" w:hAnsi="Times New Roman" w:cs="Times New Roman"/>
          <w:sz w:val="24"/>
          <w:szCs w:val="24"/>
        </w:rPr>
        <w:t xml:space="preserve">Развитие координации: 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 (в положениях стоя и лёжа, сидя); перебрасывание малого мяча из одной руки в другую; упражнения на переключение внимания; упражнения на расслабление отдельных мышечных групп, передвижение шагом, бегом, прыжками в разных направлениях по намеченным ориентирам и по сигналу. 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 </w:t>
      </w:r>
    </w:p>
    <w:p w14:paraId="5859F194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lastRenderedPageBreak/>
        <w:t xml:space="preserve">Развитие силовых способностей: динамические упражнения без отягощений (преодоление веса собственного тела), с отягощениями (набивные мячи 1 кг, гантели или мешочки с песком до 100 г, гимнастические палки и булавы), преодоление сопротивления партнера (парные упражнения); отжимания от повышенной опоры (гимнастическая скамейка). </w:t>
      </w:r>
    </w:p>
    <w:p w14:paraId="0D95ABD6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На материале лёгкой атлетики: </w:t>
      </w:r>
    </w:p>
    <w:p w14:paraId="41EDE7E4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Развитие координации: бег с изменяющимся направлением по ограниченной опоре; </w:t>
      </w:r>
      <w:proofErr w:type="spellStart"/>
      <w:r w:rsidRPr="00500C49">
        <w:rPr>
          <w:color w:val="auto"/>
        </w:rPr>
        <w:t>пробегание</w:t>
      </w:r>
      <w:proofErr w:type="spellEnd"/>
      <w:r w:rsidRPr="00500C49">
        <w:rPr>
          <w:color w:val="auto"/>
        </w:rPr>
        <w:t xml:space="preserve"> коротких отрезков из разных исходных положений; прыжки через скакалку на месте на одной ноге и двух ногах поочерёдно. </w:t>
      </w:r>
    </w:p>
    <w:p w14:paraId="5EE5E3AD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Развитие быстроты: 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положений, с поворотами. </w:t>
      </w:r>
    </w:p>
    <w:p w14:paraId="345C597C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 </w:t>
      </w:r>
    </w:p>
    <w:p w14:paraId="55E1CAA1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Развитие силовых способностей: повторное выполнение </w:t>
      </w:r>
      <w:proofErr w:type="spellStart"/>
      <w:r w:rsidRPr="00500C49">
        <w:rPr>
          <w:color w:val="auto"/>
        </w:rPr>
        <w:t>многоскоков</w:t>
      </w:r>
      <w:proofErr w:type="spellEnd"/>
      <w:r w:rsidRPr="00500C49">
        <w:rPr>
          <w:color w:val="auto"/>
        </w:rPr>
        <w:t xml:space="preserve">; 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</w:t>
      </w:r>
      <w:proofErr w:type="spellStart"/>
      <w:r w:rsidRPr="00500C49">
        <w:rPr>
          <w:color w:val="auto"/>
        </w:rPr>
        <w:t>полуприседе</w:t>
      </w:r>
      <w:proofErr w:type="spellEnd"/>
      <w:r w:rsidRPr="00500C49">
        <w:rPr>
          <w:color w:val="auto"/>
        </w:rPr>
        <w:t xml:space="preserve"> и приседе. </w:t>
      </w:r>
    </w:p>
    <w:p w14:paraId="667687BC" w14:textId="04E23405" w:rsidR="00F44630" w:rsidRPr="00500C49" w:rsidRDefault="00F44630" w:rsidP="00F44630">
      <w:pPr>
        <w:pStyle w:val="Default"/>
        <w:spacing w:line="360" w:lineRule="auto"/>
        <w:ind w:firstLine="567"/>
        <w:rPr>
          <w:color w:val="auto"/>
        </w:rPr>
      </w:pPr>
      <w:r w:rsidRPr="00500C49">
        <w:rPr>
          <w:color w:val="auto"/>
        </w:rPr>
        <w:t>Коррекционно-развивающие упражнения</w:t>
      </w:r>
    </w:p>
    <w:p w14:paraId="6C422750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Основные положения и движения головы, конечностей и туловища, выполняемые на месте: сочетание движений туловища, ног с одноименными движениями рук; комплексы упражнений без предметов на месте и с предметами (г/ палка, малый мяч, средний мяч, г/мяч, набивной мяч, средний обруч, большой обруч). </w:t>
      </w:r>
    </w:p>
    <w:p w14:paraId="40EB171B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Упражнения на дыхание: правильное дыхание в различных </w:t>
      </w:r>
      <w:proofErr w:type="spellStart"/>
      <w:r w:rsidRPr="00500C49">
        <w:rPr>
          <w:color w:val="auto"/>
        </w:rPr>
        <w:t>и.п</w:t>
      </w:r>
      <w:proofErr w:type="spellEnd"/>
      <w:r w:rsidRPr="00500C49">
        <w:rPr>
          <w:color w:val="auto"/>
        </w:rPr>
        <w:t xml:space="preserve">. сидя, стоя, лежа; глубокое дыхание при выполнении упражнений без предметов; дыхание по подражанию ("понюхать цветок", "подуть на кашу", «согреть руки», «сдуть пушинки»), дыхание во время ходьбы с произношением звуков на выдохе, выполнение вдоха и выдоха через нос. </w:t>
      </w:r>
    </w:p>
    <w:p w14:paraId="15E24825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Упражнения на коррекцию и формирование правильной осанки: упражнения у гимнастической стенки (различные движения рук, ног, скольжение спиной и затылком по </w:t>
      </w:r>
      <w:r w:rsidRPr="00500C49">
        <w:rPr>
          <w:color w:val="auto"/>
        </w:rPr>
        <w:lastRenderedPageBreak/>
        <w:t xml:space="preserve">гимнастической стенке, приседы); сохранение правильной осанки при выполнении различных движений руками; 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«вкручивание лампочки», «забивание гвоздя», «срывание яблок», «скатай снежный ком», «полоскание белья»); упражнения на сенсорных набивных мячах различного диаметра (сидя на мяче с удержанием статической позы с опорой с различными движениями рук); ходьба с мешочком на голове; поднимание на носки и опускание на пятки с мешочком на голове; </w:t>
      </w:r>
    </w:p>
    <w:p w14:paraId="24F6650C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 </w:t>
      </w:r>
    </w:p>
    <w:p w14:paraId="1B8F3A47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Упражнения на коррекцию и профилактику плоскостопия: 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 </w:t>
      </w:r>
    </w:p>
    <w:p w14:paraId="60BB831E" w14:textId="77777777" w:rsidR="00F44630" w:rsidRPr="00B76327" w:rsidRDefault="00F44630" w:rsidP="00F446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6327">
        <w:rPr>
          <w:rFonts w:ascii="Times New Roman" w:hAnsi="Times New Roman" w:cs="Times New Roman"/>
          <w:sz w:val="24"/>
          <w:szCs w:val="24"/>
        </w:rPr>
        <w:t xml:space="preserve">Упражнения на развитие общей и мелкой моторики: с сенсорными набивными  мячами разного диаметра (прокатывание, перекатывание партнеру); со средними мячами (перекатывание партнеру сидя, подбрасывание 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 влево). </w:t>
      </w:r>
    </w:p>
    <w:p w14:paraId="14A20120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     Упражнения на развитие точности и координации движений: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 </w:t>
      </w:r>
    </w:p>
    <w:p w14:paraId="2611D955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      Упражнения на развитие двигательных умений и навыков: </w:t>
      </w:r>
    </w:p>
    <w:p w14:paraId="15CB47E8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Построения и перестроения: 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 </w:t>
      </w:r>
    </w:p>
    <w:p w14:paraId="32924156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lastRenderedPageBreak/>
        <w:t xml:space="preserve">Ходьба и бег: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Х 10 метров; высокий старт; бег на 30 метров с высокого старта на скорость. </w:t>
      </w:r>
    </w:p>
    <w:p w14:paraId="2FE1409B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Прыжки: 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см; в длину с двух-трех шагов, толчком одной с приземлением на две через ров; прыжки боком через г/скамейку с опорой на руки; прыжки, наступая на г/скамейку; прыжки в высоту с шага. </w:t>
      </w:r>
    </w:p>
    <w:p w14:paraId="6F785545" w14:textId="77777777" w:rsidR="00F44630" w:rsidRPr="00500C49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500C49">
        <w:rPr>
          <w:color w:val="auto"/>
        </w:rPr>
        <w:t xml:space="preserve">Броски, ловля, метание мяча и передача предметов: метание малого мяча правой (левой) рукой на дальность способом «из-за головы через плечо»; метание малого мяча в горизонтальную цель (мишени на г/стенке); метание малого мяча в вертикальную цель; подбрасывание волейбольного мяча перед собой и ловля его; высокое подбрасывание большого мяча и ловля его после отскока от пола; броски большого мяча друг другу в парах двумя руками снизу; броски набивного мяча весом 1 кг различными способами: двумя руками снизу и от груди, из-за головы; переноска одновременно 2-3 предметов различной формы (флажки, кегли, палки, мячи и т.д.); передача и переноска предметов на расстояние до 20 метров (набивных мячей -1 кг, г/палок, больших мячей и т.д.). </w:t>
      </w:r>
    </w:p>
    <w:p w14:paraId="766C2589" w14:textId="77777777" w:rsidR="00F44630" w:rsidRPr="00024E18" w:rsidRDefault="00F44630" w:rsidP="00F446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E18">
        <w:rPr>
          <w:rFonts w:ascii="Times New Roman" w:hAnsi="Times New Roman" w:cs="Times New Roman"/>
          <w:sz w:val="24"/>
          <w:szCs w:val="24"/>
        </w:rPr>
        <w:t xml:space="preserve">Равновесие: ходьба по г/скамейке с предметом (флажок, г/мяч, г/палка); ходьба по 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см; поворот кругом переступанием на г/скамейке; расхождение вдвоем при встрече на г/скамейке; «Петушок», «Ласточка» на полу. </w:t>
      </w:r>
    </w:p>
    <w:p w14:paraId="2DE8E125" w14:textId="77777777" w:rsidR="00F44630" w:rsidRPr="00B96731" w:rsidRDefault="00F44630" w:rsidP="00F446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B87">
        <w:rPr>
          <w:rFonts w:ascii="Times New Roman" w:hAnsi="Times New Roman" w:cs="Times New Roman"/>
          <w:sz w:val="24"/>
          <w:szCs w:val="24"/>
        </w:rPr>
        <w:t xml:space="preserve">Лазание,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F50B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Pr="00F50B87">
        <w:rPr>
          <w:rFonts w:ascii="Times New Roman" w:hAnsi="Times New Roman" w:cs="Times New Roman"/>
          <w:sz w:val="24"/>
          <w:szCs w:val="24"/>
        </w:rPr>
        <w:t xml:space="preserve">: ползанье на четвереньках по наклонной г/скамейке с переходом на г/стенку; лазанье по г/стенке одновременным способом, не пропуская реек, с поддержкой; передвижение по г/стенки в сторону;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Pr="00F50B8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F50B87">
        <w:rPr>
          <w:rFonts w:ascii="Times New Roman" w:hAnsi="Times New Roman" w:cs="Times New Roman"/>
          <w:sz w:val="24"/>
          <w:szCs w:val="24"/>
        </w:rPr>
        <w:t xml:space="preserve"> под препятствия разной высоты (мягкие модули, г/скамейка, обручи, г/скакалка, стойки и т.д.);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Pr="00F50B87">
        <w:rPr>
          <w:rFonts w:ascii="Times New Roman" w:hAnsi="Times New Roman" w:cs="Times New Roman"/>
          <w:sz w:val="24"/>
          <w:szCs w:val="24"/>
        </w:rPr>
        <w:t xml:space="preserve"> под препятствием с предметом в руках; пролезание в модуль-тоннель; перешагивание через предметы: кубики, кегли, набивные мячи, большие мячи; вис на руках на г/стенке 1-2 секунды; полоса препятствий из 5-6 заданий в </w:t>
      </w:r>
      <w:proofErr w:type="spellStart"/>
      <w:r w:rsidRPr="00F50B87">
        <w:rPr>
          <w:rFonts w:ascii="Times New Roman" w:hAnsi="Times New Roman" w:cs="Times New Roman"/>
          <w:sz w:val="24"/>
          <w:szCs w:val="24"/>
        </w:rPr>
        <w:t>подле</w:t>
      </w:r>
      <w:r>
        <w:rPr>
          <w:rFonts w:ascii="Times New Roman" w:hAnsi="Times New Roman" w:cs="Times New Roman"/>
          <w:sz w:val="24"/>
          <w:szCs w:val="24"/>
        </w:rPr>
        <w:t>зании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перелезании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равновесии.</w:t>
      </w:r>
    </w:p>
    <w:p w14:paraId="18B8D27B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615452EB" w14:textId="1DD9ECB6" w:rsidR="00F44630" w:rsidRPr="00B26ABC" w:rsidRDefault="00F22AE0" w:rsidP="00B26ABC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  <w:r w:rsidR="00C734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</w:p>
    <w:p w14:paraId="7AFDE180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Освоение программы учебного предмета «Физическая культура (адаптивная)» (вариант 1.3) обеспечивает достижение глухими обучающимися двух видов результатов: личностных и предметных. </w:t>
      </w:r>
    </w:p>
    <w:p w14:paraId="78C0ED6C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rPr>
          <w:b/>
          <w:bCs/>
          <w:i/>
          <w:iCs/>
        </w:rPr>
        <w:lastRenderedPageBreak/>
        <w:t xml:space="preserve">Личностные результаты </w:t>
      </w:r>
      <w:r w:rsidRPr="004B1DD0">
        <w:t xml:space="preserve">освоения программы учебного предмета «Физическая культура (адаптивная)»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 </w:t>
      </w:r>
    </w:p>
    <w:p w14:paraId="1C61473E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Личностные результаты освоения программы учебного предмета «Физическая культура (адаптивная)» (вариант 1.3) отражают: </w:t>
      </w:r>
    </w:p>
    <w:p w14:paraId="5AF6C481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1) 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 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 </w:t>
      </w:r>
    </w:p>
    <w:p w14:paraId="47DD5E6E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2) 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со сверстниками и/ или родителями (факс, смс-сообщение, видео-чат и др.); </w:t>
      </w:r>
    </w:p>
    <w:p w14:paraId="127C8C70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3) 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 и </w:t>
      </w:r>
      <w:proofErr w:type="spellStart"/>
      <w:r w:rsidRPr="004B1DD0">
        <w:t>др</w:t>
      </w:r>
      <w:proofErr w:type="spellEnd"/>
      <w:r w:rsidRPr="004B1DD0">
        <w:t xml:space="preserve">); </w:t>
      </w:r>
    </w:p>
    <w:p w14:paraId="4F245C6F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</w:pPr>
      <w:r w:rsidRPr="004B1DD0">
        <w:t xml:space="preserve">4) 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</w:t>
      </w:r>
      <w:proofErr w:type="spellStart"/>
      <w:r w:rsidRPr="004B1DD0">
        <w:t>недовольствие</w:t>
      </w:r>
      <w:proofErr w:type="spellEnd"/>
      <w:r w:rsidRPr="004B1DD0">
        <w:t xml:space="preserve">, благодарность, сочувствие и </w:t>
      </w:r>
      <w:proofErr w:type="spellStart"/>
      <w:r w:rsidRPr="004B1DD0">
        <w:t>др</w:t>
      </w:r>
      <w:proofErr w:type="spellEnd"/>
      <w:r w:rsidRPr="004B1DD0">
        <w:t xml:space="preserve">); </w:t>
      </w:r>
    </w:p>
    <w:p w14:paraId="75785B9E" w14:textId="4DC8DA1C" w:rsidR="00F44630" w:rsidRPr="004B1DD0" w:rsidRDefault="00F44630" w:rsidP="00B26A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1DD0">
        <w:rPr>
          <w:rFonts w:ascii="Times New Roman" w:hAnsi="Times New Roman" w:cs="Times New Roman"/>
          <w:sz w:val="24"/>
          <w:szCs w:val="24"/>
        </w:rPr>
        <w:t xml:space="preserve">5) 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234 взаимосвязи явлений окружающего мира и расширяющегося личного пространства и </w:t>
      </w:r>
      <w:proofErr w:type="spellStart"/>
      <w:r w:rsidRPr="004B1DD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B1DD0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55F9FFB" w14:textId="77777777" w:rsidR="00F44630" w:rsidRPr="004B1DD0" w:rsidRDefault="00F44630" w:rsidP="00F446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1DD0">
        <w:rPr>
          <w:rFonts w:ascii="Times New Roman" w:hAnsi="Times New Roman" w:cs="Times New Roman"/>
          <w:sz w:val="24"/>
          <w:szCs w:val="24"/>
        </w:rPr>
        <w:t>6) 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</w:t>
      </w:r>
      <w:r w:rsidRPr="004B1DD0">
        <w:rPr>
          <w:sz w:val="24"/>
          <w:szCs w:val="24"/>
        </w:rPr>
        <w:t xml:space="preserve"> </w:t>
      </w:r>
      <w:r w:rsidRPr="004B1DD0">
        <w:rPr>
          <w:rFonts w:ascii="Times New Roman" w:hAnsi="Times New Roman" w:cs="Times New Roman"/>
          <w:sz w:val="24"/>
          <w:szCs w:val="24"/>
        </w:rPr>
        <w:t xml:space="preserve">социальных ситуациях с близкими в семье, учителями и учениками в школе; незнакомыми людьми в транспорте и т.д., в том числе слышащими детьми и взрослыми. </w:t>
      </w:r>
    </w:p>
    <w:p w14:paraId="60892318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7) 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</w:t>
      </w:r>
      <w:r w:rsidRPr="004B1DD0">
        <w:rPr>
          <w:color w:val="auto"/>
        </w:rPr>
        <w:lastRenderedPageBreak/>
        <w:t xml:space="preserve">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0814316E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8)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09B8F70C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b/>
          <w:bCs/>
          <w:i/>
          <w:iCs/>
          <w:color w:val="auto"/>
        </w:rPr>
        <w:t xml:space="preserve">Предметные результаты </w:t>
      </w:r>
      <w:r w:rsidRPr="004B1DD0">
        <w:rPr>
          <w:color w:val="auto"/>
        </w:rPr>
        <w:t xml:space="preserve">освоения программы учебного предмета «Физическая культура (адаптивная)» включают освоенные обучающимися знания и умения, специфичные для каждой образовательной области, готовность их применения. Предметные знания глухих обучающихся являются необходимой базой для овладения личностными результатами (жизненной компетенцией) и не рассматриваются как </w:t>
      </w:r>
      <w:proofErr w:type="spellStart"/>
      <w:r w:rsidRPr="004B1DD0">
        <w:rPr>
          <w:color w:val="auto"/>
        </w:rPr>
        <w:t>критериальная</w:t>
      </w:r>
      <w:proofErr w:type="spellEnd"/>
      <w:r w:rsidRPr="004B1DD0">
        <w:rPr>
          <w:color w:val="auto"/>
        </w:rPr>
        <w:t xml:space="preserve"> основа при продолжении образования. </w:t>
      </w:r>
    </w:p>
    <w:p w14:paraId="17EA2FAC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Предметные результаты включают: </w:t>
      </w:r>
    </w:p>
    <w:p w14:paraId="0E33A8B0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1)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работоспособности; </w:t>
      </w:r>
    </w:p>
    <w:p w14:paraId="6EDB1B30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2) овладение умениями правильно организовывать </w:t>
      </w:r>
      <w:proofErr w:type="spellStart"/>
      <w:r w:rsidRPr="004B1DD0">
        <w:rPr>
          <w:color w:val="auto"/>
        </w:rPr>
        <w:t>здоровьесберегающую</w:t>
      </w:r>
      <w:proofErr w:type="spellEnd"/>
      <w:r w:rsidRPr="004B1DD0">
        <w:rPr>
          <w:color w:val="auto"/>
        </w:rPr>
        <w:t xml:space="preserve"> жизнедеятельность (режим дня, утренняя зарядка, оздоровительные мероприятия и т.д.) </w:t>
      </w:r>
    </w:p>
    <w:p w14:paraId="66AEE391" w14:textId="77777777" w:rsidR="00F44630" w:rsidRPr="004B1DD0" w:rsidRDefault="00F44630" w:rsidP="00F44630">
      <w:pPr>
        <w:pStyle w:val="Default"/>
        <w:spacing w:line="360" w:lineRule="auto"/>
        <w:ind w:firstLine="567"/>
        <w:jc w:val="both"/>
        <w:rPr>
          <w:color w:val="auto"/>
        </w:rPr>
      </w:pPr>
      <w:r w:rsidRPr="004B1DD0">
        <w:rPr>
          <w:color w:val="auto"/>
        </w:rPr>
        <w:t xml:space="preserve">3) формирование умения следить за своим физическим состоянием, величиной физических нагрузок. </w:t>
      </w:r>
    </w:p>
    <w:p w14:paraId="7C996FB7" w14:textId="77777777" w:rsidR="00F44630" w:rsidRDefault="00F44630" w:rsidP="00F4463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6F2031" w14:textId="77777777" w:rsidR="00F44630" w:rsidRPr="006A3498" w:rsidRDefault="00F44630" w:rsidP="00F4463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3498">
        <w:rPr>
          <w:rFonts w:ascii="Times New Roman" w:hAnsi="Times New Roman" w:cs="Times New Roman"/>
          <w:b/>
          <w:color w:val="000000"/>
          <w:sz w:val="24"/>
          <w:szCs w:val="24"/>
        </w:rPr>
        <w:t>Система оценки достижения планируемых результатов</w:t>
      </w:r>
    </w:p>
    <w:p w14:paraId="1532F11D" w14:textId="77777777" w:rsidR="00F44630" w:rsidRPr="006A3498" w:rsidRDefault="00F44630" w:rsidP="00F4463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3498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представляет собой оценку достижения обучающимся планируемых результатов по отдельным предметам. Достижение этих результатов обеспечивается за </w:t>
      </w:r>
      <w:proofErr w:type="spellStart"/>
      <w:r w:rsidRPr="006A3498">
        <w:rPr>
          <w:rFonts w:ascii="Times New Roman" w:hAnsi="Times New Roman" w:cs="Times New Roman"/>
          <w:sz w:val="24"/>
          <w:szCs w:val="24"/>
        </w:rPr>
        <w:t>счѐт</w:t>
      </w:r>
      <w:proofErr w:type="spellEnd"/>
      <w:r w:rsidRPr="006A3498">
        <w:rPr>
          <w:rFonts w:ascii="Times New Roman" w:hAnsi="Times New Roman" w:cs="Times New Roman"/>
          <w:sz w:val="24"/>
          <w:szCs w:val="24"/>
        </w:rPr>
        <w:t xml:space="preserve"> основных компонентов образовательного процесса – учебных предметов, представленных в </w:t>
      </w:r>
      <w:proofErr w:type="spellStart"/>
      <w:proofErr w:type="gramStart"/>
      <w:r w:rsidRPr="006A3498">
        <w:rPr>
          <w:rFonts w:ascii="Times New Roman" w:hAnsi="Times New Roman" w:cs="Times New Roman"/>
          <w:sz w:val="24"/>
          <w:szCs w:val="24"/>
        </w:rPr>
        <w:t>обязатель</w:t>
      </w:r>
      <w:proofErr w:type="spellEnd"/>
      <w:r w:rsidRPr="006A3498">
        <w:rPr>
          <w:rFonts w:ascii="Times New Roman" w:hAnsi="Times New Roman" w:cs="Times New Roman"/>
          <w:sz w:val="24"/>
          <w:szCs w:val="24"/>
        </w:rPr>
        <w:t>-ной</w:t>
      </w:r>
      <w:proofErr w:type="gramEnd"/>
      <w:r w:rsidRPr="006A3498">
        <w:rPr>
          <w:rFonts w:ascii="Times New Roman" w:hAnsi="Times New Roman" w:cs="Times New Roman"/>
          <w:sz w:val="24"/>
          <w:szCs w:val="24"/>
        </w:rPr>
        <w:t xml:space="preserve"> части базисного учебного плана.</w:t>
      </w:r>
    </w:p>
    <w:p w14:paraId="5E589C02" w14:textId="77777777" w:rsidR="00F44630" w:rsidRPr="006A3498" w:rsidRDefault="00F44630" w:rsidP="00F4463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9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A3498">
        <w:rPr>
          <w:rFonts w:ascii="Times New Roman" w:hAnsi="Times New Roman" w:cs="Times New Roman"/>
          <w:b/>
          <w:i/>
          <w:sz w:val="24"/>
          <w:szCs w:val="24"/>
        </w:rPr>
        <w:t>Оценка «5»</w:t>
      </w:r>
      <w:r w:rsidRPr="006A3498">
        <w:rPr>
          <w:rFonts w:ascii="Times New Roman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</w:p>
    <w:p w14:paraId="0865D498" w14:textId="77777777" w:rsidR="00F44630" w:rsidRPr="006A3498" w:rsidRDefault="00F44630" w:rsidP="00F4463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98">
        <w:rPr>
          <w:rFonts w:ascii="Times New Roman" w:hAnsi="Times New Roman" w:cs="Times New Roman"/>
          <w:b/>
          <w:i/>
          <w:sz w:val="24"/>
          <w:szCs w:val="24"/>
        </w:rPr>
        <w:t xml:space="preserve">        Оценка «4» </w:t>
      </w:r>
      <w:r w:rsidRPr="006A3498">
        <w:rPr>
          <w:rFonts w:ascii="Times New Roman" w:hAnsi="Times New Roman" w:cs="Times New Roman"/>
          <w:sz w:val="24"/>
          <w:szCs w:val="24"/>
        </w:rPr>
        <w:t>выставляется, если допущено не более одной значительной ошибки и несколько мелких.</w:t>
      </w:r>
    </w:p>
    <w:p w14:paraId="459972DB" w14:textId="77777777" w:rsidR="00F44630" w:rsidRPr="006A3498" w:rsidRDefault="00F44630" w:rsidP="00F4463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98">
        <w:rPr>
          <w:rFonts w:ascii="Times New Roman" w:hAnsi="Times New Roman" w:cs="Times New Roman"/>
          <w:b/>
          <w:i/>
          <w:sz w:val="24"/>
          <w:szCs w:val="24"/>
        </w:rPr>
        <w:t xml:space="preserve">        Оценка «3»</w:t>
      </w:r>
      <w:r w:rsidRPr="006A3498">
        <w:rPr>
          <w:rFonts w:ascii="Times New Roman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14:paraId="20694588" w14:textId="4E56B210" w:rsidR="00F44630" w:rsidRPr="00B26ABC" w:rsidRDefault="00F44630" w:rsidP="00B26A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98">
        <w:rPr>
          <w:rFonts w:ascii="Times New Roman" w:hAnsi="Times New Roman" w:cs="Times New Roman"/>
          <w:b/>
          <w:i/>
          <w:sz w:val="24"/>
          <w:szCs w:val="24"/>
        </w:rPr>
        <w:t xml:space="preserve">        Оценка «2»</w:t>
      </w:r>
      <w:r w:rsidRPr="006A3498">
        <w:rPr>
          <w:rFonts w:ascii="Times New Roman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14:paraId="3F3B15E8" w14:textId="77777777" w:rsidR="00F44630" w:rsidRPr="006A3498" w:rsidRDefault="00F44630" w:rsidP="00F4463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98">
        <w:rPr>
          <w:rFonts w:ascii="Times New Roman" w:hAnsi="Times New Roman" w:cs="Times New Roman"/>
          <w:sz w:val="24"/>
          <w:szCs w:val="24"/>
        </w:rPr>
        <w:lastRenderedPageBreak/>
        <w:t xml:space="preserve">        Оценка за технику ставится лишь при выполнении упражнений в равновесии, лазанье,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14:paraId="3F3C9BD7" w14:textId="77777777" w:rsidR="00F22AE0" w:rsidRDefault="00F22AE0" w:rsidP="00F44630">
      <w:pPr>
        <w:widowControl w:val="0"/>
        <w:autoSpaceDE w:val="0"/>
        <w:autoSpaceDN w:val="0"/>
        <w:spacing w:after="0" w:line="360" w:lineRule="auto"/>
        <w:ind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2CCFC08A" w14:textId="77777777" w:rsidR="00B26ABC" w:rsidRDefault="00B26ABC" w:rsidP="00F44630">
      <w:pPr>
        <w:widowControl w:val="0"/>
        <w:autoSpaceDE w:val="0"/>
        <w:autoSpaceDN w:val="0"/>
        <w:spacing w:after="0" w:line="360" w:lineRule="auto"/>
        <w:ind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391A4B1F" w14:textId="77777777" w:rsidR="00B26ABC" w:rsidRPr="00F22AE0" w:rsidRDefault="00B26ABC" w:rsidP="00F44630">
      <w:pPr>
        <w:widowControl w:val="0"/>
        <w:autoSpaceDE w:val="0"/>
        <w:autoSpaceDN w:val="0"/>
        <w:spacing w:after="0" w:line="360" w:lineRule="auto"/>
        <w:ind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333679E" w14:textId="24B20AD6" w:rsidR="00F22AE0" w:rsidRDefault="00F22AE0" w:rsidP="00F4463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14:paraId="00F69F96" w14:textId="77777777" w:rsidR="00F44630" w:rsidRPr="00B61A97" w:rsidRDefault="00F44630" w:rsidP="00F446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424"/>
        <w:gridCol w:w="2365"/>
      </w:tblGrid>
      <w:tr w:rsidR="00F44630" w:rsidRPr="009720CA" w14:paraId="70F43B27" w14:textId="77777777" w:rsidTr="00F44630">
        <w:trPr>
          <w:trHeight w:val="618"/>
        </w:trPr>
        <w:tc>
          <w:tcPr>
            <w:tcW w:w="709" w:type="dxa"/>
          </w:tcPr>
          <w:p w14:paraId="1054F35E" w14:textId="77777777" w:rsidR="00F44630" w:rsidRPr="009720CA" w:rsidRDefault="00F44630" w:rsidP="00F4463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9720C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24" w:type="dxa"/>
          </w:tcPr>
          <w:p w14:paraId="260927A1" w14:textId="77777777" w:rsidR="00F44630" w:rsidRPr="009720CA" w:rsidRDefault="00F44630" w:rsidP="00F44630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разделов/</w:t>
            </w:r>
            <w:r w:rsidRPr="009720CA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65" w:type="dxa"/>
          </w:tcPr>
          <w:p w14:paraId="48421F98" w14:textId="77777777" w:rsidR="00F44630" w:rsidRPr="009720CA" w:rsidRDefault="00F44630" w:rsidP="00F44630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0C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раздел/тему</w:t>
            </w:r>
          </w:p>
          <w:p w14:paraId="2BC2F315" w14:textId="77777777" w:rsidR="00F44630" w:rsidRPr="009720CA" w:rsidRDefault="00F44630" w:rsidP="00F44630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630" w:rsidRPr="009720CA" w14:paraId="3DA603AE" w14:textId="77777777" w:rsidTr="00F44630">
        <w:trPr>
          <w:trHeight w:val="347"/>
        </w:trPr>
        <w:tc>
          <w:tcPr>
            <w:tcW w:w="9498" w:type="dxa"/>
            <w:gridSpan w:val="3"/>
          </w:tcPr>
          <w:p w14:paraId="648E2ECB" w14:textId="77777777" w:rsidR="00F44630" w:rsidRPr="00807B82" w:rsidRDefault="00F44630" w:rsidP="00F44630">
            <w:pPr>
              <w:pStyle w:val="3"/>
              <w:spacing w:before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Pr="007E5C73">
              <w:rPr>
                <w:b w:val="0"/>
                <w:sz w:val="24"/>
                <w:szCs w:val="24"/>
              </w:rPr>
              <w:t xml:space="preserve">Знания </w:t>
            </w:r>
            <w:r>
              <w:rPr>
                <w:b w:val="0"/>
                <w:sz w:val="24"/>
                <w:szCs w:val="24"/>
              </w:rPr>
              <w:t>п</w:t>
            </w:r>
            <w:r w:rsidRPr="007E5C73">
              <w:rPr>
                <w:b w:val="0"/>
                <w:sz w:val="24"/>
                <w:szCs w:val="24"/>
              </w:rPr>
              <w:t xml:space="preserve">о </w:t>
            </w:r>
            <w:r w:rsidRPr="004351D5">
              <w:rPr>
                <w:b w:val="0"/>
                <w:sz w:val="24"/>
                <w:szCs w:val="24"/>
              </w:rPr>
              <w:t>адаптивной</w:t>
            </w:r>
            <w:r w:rsidRPr="007E5C73">
              <w:rPr>
                <w:b w:val="0"/>
                <w:sz w:val="24"/>
                <w:szCs w:val="24"/>
              </w:rPr>
              <w:t xml:space="preserve"> физической культуре</w:t>
            </w:r>
          </w:p>
        </w:tc>
      </w:tr>
      <w:tr w:rsidR="00F44630" w:rsidRPr="009720CA" w14:paraId="56AAEA02" w14:textId="77777777" w:rsidTr="00F44630">
        <w:trPr>
          <w:trHeight w:val="347"/>
        </w:trPr>
        <w:tc>
          <w:tcPr>
            <w:tcW w:w="709" w:type="dxa"/>
          </w:tcPr>
          <w:p w14:paraId="24E7ED33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1.</w:t>
            </w:r>
          </w:p>
        </w:tc>
        <w:tc>
          <w:tcPr>
            <w:tcW w:w="6424" w:type="dxa"/>
          </w:tcPr>
          <w:p w14:paraId="70837FD6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Физическая  культура</w:t>
            </w:r>
          </w:p>
        </w:tc>
        <w:tc>
          <w:tcPr>
            <w:tcW w:w="2365" w:type="dxa"/>
          </w:tcPr>
          <w:p w14:paraId="7FCC2B6D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</w:t>
            </w:r>
          </w:p>
        </w:tc>
      </w:tr>
      <w:tr w:rsidR="00F44630" w:rsidRPr="009720CA" w14:paraId="2B5D8FDF" w14:textId="77777777" w:rsidTr="00F44630">
        <w:trPr>
          <w:trHeight w:val="347"/>
        </w:trPr>
        <w:tc>
          <w:tcPr>
            <w:tcW w:w="709" w:type="dxa"/>
          </w:tcPr>
          <w:p w14:paraId="75E040D7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37246A72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Физические  упражнения</w:t>
            </w:r>
          </w:p>
        </w:tc>
        <w:tc>
          <w:tcPr>
            <w:tcW w:w="2365" w:type="dxa"/>
          </w:tcPr>
          <w:p w14:paraId="0B147873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3</w:t>
            </w:r>
          </w:p>
        </w:tc>
      </w:tr>
      <w:tr w:rsidR="00F44630" w:rsidRPr="009720CA" w14:paraId="273F4D56" w14:textId="77777777" w:rsidTr="00F44630">
        <w:trPr>
          <w:trHeight w:val="347"/>
        </w:trPr>
        <w:tc>
          <w:tcPr>
            <w:tcW w:w="9498" w:type="dxa"/>
            <w:gridSpan w:val="3"/>
          </w:tcPr>
          <w:p w14:paraId="3F652B6A" w14:textId="77777777" w:rsidR="00F44630" w:rsidRPr="0064596C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2.</w:t>
            </w:r>
            <w:r w:rsidRPr="0064596C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F44630" w:rsidRPr="009720CA" w14:paraId="40F15F5B" w14:textId="77777777" w:rsidTr="00F44630">
        <w:trPr>
          <w:trHeight w:val="347"/>
        </w:trPr>
        <w:tc>
          <w:tcPr>
            <w:tcW w:w="709" w:type="dxa"/>
          </w:tcPr>
          <w:p w14:paraId="4286AF30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43FBA133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2365" w:type="dxa"/>
          </w:tcPr>
          <w:p w14:paraId="2763F66C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</w:p>
        </w:tc>
      </w:tr>
      <w:tr w:rsidR="00F44630" w:rsidRPr="009720CA" w14:paraId="4F0B7347" w14:textId="77777777" w:rsidTr="00F44630">
        <w:trPr>
          <w:trHeight w:val="347"/>
        </w:trPr>
        <w:tc>
          <w:tcPr>
            <w:tcW w:w="709" w:type="dxa"/>
          </w:tcPr>
          <w:p w14:paraId="06E402E6" w14:textId="77777777" w:rsidR="00F44630" w:rsidRPr="007E5C73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7E5C73">
              <w:rPr>
                <w:rFonts w:ascii="Times New Roman" w:hAnsi="Times New Roman"/>
                <w:spacing w:val="20"/>
                <w:sz w:val="24"/>
                <w:szCs w:val="24"/>
              </w:rPr>
              <w:t>2.</w:t>
            </w:r>
          </w:p>
        </w:tc>
        <w:tc>
          <w:tcPr>
            <w:tcW w:w="6424" w:type="dxa"/>
          </w:tcPr>
          <w:p w14:paraId="744FE70D" w14:textId="77777777" w:rsidR="00F44630" w:rsidRPr="007E5C73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7E5C73">
              <w:rPr>
                <w:b w:val="0"/>
                <w:sz w:val="24"/>
                <w:szCs w:val="24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2365" w:type="dxa"/>
          </w:tcPr>
          <w:p w14:paraId="385FD216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-</w:t>
            </w:r>
          </w:p>
        </w:tc>
      </w:tr>
      <w:tr w:rsidR="00F44630" w:rsidRPr="009720CA" w14:paraId="50B00191" w14:textId="77777777" w:rsidTr="00F44630">
        <w:trPr>
          <w:trHeight w:val="625"/>
        </w:trPr>
        <w:tc>
          <w:tcPr>
            <w:tcW w:w="709" w:type="dxa"/>
          </w:tcPr>
          <w:p w14:paraId="05524A1B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40F1A315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Самостоятельные игры и развлечения</w:t>
            </w:r>
          </w:p>
        </w:tc>
        <w:tc>
          <w:tcPr>
            <w:tcW w:w="2365" w:type="dxa"/>
          </w:tcPr>
          <w:p w14:paraId="110A3C17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-</w:t>
            </w:r>
          </w:p>
        </w:tc>
      </w:tr>
      <w:tr w:rsidR="00F44630" w:rsidRPr="009720CA" w14:paraId="22318B27" w14:textId="77777777" w:rsidTr="00F44630">
        <w:trPr>
          <w:trHeight w:val="410"/>
        </w:trPr>
        <w:tc>
          <w:tcPr>
            <w:tcW w:w="9498" w:type="dxa"/>
            <w:gridSpan w:val="3"/>
          </w:tcPr>
          <w:p w14:paraId="0B38EEE5" w14:textId="77777777" w:rsidR="00F44630" w:rsidRPr="009C6E30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C6E30">
              <w:rPr>
                <w:rFonts w:ascii="Times New Roman" w:hAnsi="Times New Roman"/>
                <w:spacing w:val="20"/>
                <w:sz w:val="24"/>
                <w:szCs w:val="24"/>
              </w:rPr>
              <w:t>3.</w:t>
            </w:r>
            <w:r w:rsidRPr="009C6E30">
              <w:rPr>
                <w:rFonts w:ascii="Times New Roman" w:hAnsi="Times New Roman"/>
                <w:sz w:val="24"/>
                <w:szCs w:val="24"/>
              </w:rPr>
              <w:t>Физическое совершенствование</w:t>
            </w:r>
          </w:p>
        </w:tc>
      </w:tr>
      <w:tr w:rsidR="00F44630" w:rsidRPr="009720CA" w14:paraId="582D567B" w14:textId="77777777" w:rsidTr="00F44630">
        <w:trPr>
          <w:trHeight w:val="347"/>
        </w:trPr>
        <w:tc>
          <w:tcPr>
            <w:tcW w:w="709" w:type="dxa"/>
          </w:tcPr>
          <w:p w14:paraId="61B42757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57561C15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Физкультурно-оздоровительная деятельность </w:t>
            </w:r>
          </w:p>
        </w:tc>
        <w:tc>
          <w:tcPr>
            <w:tcW w:w="2365" w:type="dxa"/>
          </w:tcPr>
          <w:p w14:paraId="1D80258D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3</w:t>
            </w:r>
          </w:p>
        </w:tc>
      </w:tr>
      <w:tr w:rsidR="00F44630" w:rsidRPr="009720CA" w14:paraId="78F1AD7D" w14:textId="77777777" w:rsidTr="00F44630">
        <w:trPr>
          <w:trHeight w:val="347"/>
        </w:trPr>
        <w:tc>
          <w:tcPr>
            <w:tcW w:w="709" w:type="dxa"/>
          </w:tcPr>
          <w:p w14:paraId="5E5B98BB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7AFF14EC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Спортивно-оздоровительная деятельность:</w:t>
            </w:r>
          </w:p>
        </w:tc>
        <w:tc>
          <w:tcPr>
            <w:tcW w:w="2365" w:type="dxa"/>
          </w:tcPr>
          <w:p w14:paraId="26D29D85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93</w:t>
            </w:r>
          </w:p>
        </w:tc>
      </w:tr>
      <w:tr w:rsidR="00F44630" w:rsidRPr="009720CA" w14:paraId="2B63887F" w14:textId="77777777" w:rsidTr="00F44630">
        <w:trPr>
          <w:trHeight w:val="347"/>
        </w:trPr>
        <w:tc>
          <w:tcPr>
            <w:tcW w:w="709" w:type="dxa"/>
          </w:tcPr>
          <w:p w14:paraId="6A997AC3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3.</w:t>
            </w:r>
          </w:p>
        </w:tc>
        <w:tc>
          <w:tcPr>
            <w:tcW w:w="6424" w:type="dxa"/>
          </w:tcPr>
          <w:p w14:paraId="1D07697A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365" w:type="dxa"/>
          </w:tcPr>
          <w:p w14:paraId="4066309B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23</w:t>
            </w:r>
          </w:p>
        </w:tc>
      </w:tr>
      <w:tr w:rsidR="00F44630" w:rsidRPr="009720CA" w14:paraId="3EEF4720" w14:textId="77777777" w:rsidTr="00F44630">
        <w:trPr>
          <w:trHeight w:val="347"/>
        </w:trPr>
        <w:tc>
          <w:tcPr>
            <w:tcW w:w="709" w:type="dxa"/>
          </w:tcPr>
          <w:p w14:paraId="24782FFA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6424" w:type="dxa"/>
          </w:tcPr>
          <w:p w14:paraId="31D55A5F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Подвижные и спортивные игры </w:t>
            </w:r>
          </w:p>
        </w:tc>
        <w:tc>
          <w:tcPr>
            <w:tcW w:w="2365" w:type="dxa"/>
          </w:tcPr>
          <w:p w14:paraId="60F8AC1A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23</w:t>
            </w:r>
          </w:p>
        </w:tc>
      </w:tr>
      <w:tr w:rsidR="00F44630" w:rsidRPr="009720CA" w14:paraId="3F65E078" w14:textId="77777777" w:rsidTr="00F44630">
        <w:trPr>
          <w:trHeight w:val="347"/>
        </w:trPr>
        <w:tc>
          <w:tcPr>
            <w:tcW w:w="709" w:type="dxa"/>
          </w:tcPr>
          <w:p w14:paraId="7C885CC1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5.</w:t>
            </w:r>
          </w:p>
        </w:tc>
        <w:tc>
          <w:tcPr>
            <w:tcW w:w="6424" w:type="dxa"/>
          </w:tcPr>
          <w:p w14:paraId="165B58EB" w14:textId="77777777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Гимнастика </w:t>
            </w:r>
          </w:p>
        </w:tc>
        <w:tc>
          <w:tcPr>
            <w:tcW w:w="2365" w:type="dxa"/>
          </w:tcPr>
          <w:p w14:paraId="496EEC23" w14:textId="77777777" w:rsidR="00F44630" w:rsidRPr="009720CA" w:rsidRDefault="00F44630" w:rsidP="00F44630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pacing w:val="20"/>
                <w:sz w:val="24"/>
                <w:szCs w:val="24"/>
              </w:rPr>
              <w:t>23</w:t>
            </w:r>
          </w:p>
        </w:tc>
      </w:tr>
      <w:tr w:rsidR="00F44630" w:rsidRPr="009720CA" w14:paraId="21A1BC4D" w14:textId="77777777" w:rsidTr="00F44630">
        <w:trPr>
          <w:trHeight w:val="347"/>
        </w:trPr>
        <w:tc>
          <w:tcPr>
            <w:tcW w:w="709" w:type="dxa"/>
          </w:tcPr>
          <w:p w14:paraId="426128B2" w14:textId="77777777" w:rsidR="00F44630" w:rsidRPr="009720CA" w:rsidRDefault="00F44630" w:rsidP="00F44630">
            <w:pPr>
              <w:shd w:val="clear" w:color="auto" w:fill="FFFFFF"/>
              <w:spacing w:line="360" w:lineRule="auto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6.</w:t>
            </w:r>
          </w:p>
        </w:tc>
        <w:tc>
          <w:tcPr>
            <w:tcW w:w="6424" w:type="dxa"/>
          </w:tcPr>
          <w:p w14:paraId="24630AFC" w14:textId="725388A2" w:rsidR="00F44630" w:rsidRPr="009720CA" w:rsidRDefault="00F44630" w:rsidP="00F44630">
            <w:pPr>
              <w:pStyle w:val="3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F44630">
              <w:rPr>
                <w:sz w:val="24"/>
              </w:rPr>
              <w:t>Адаптивная физическая реабилитация.</w:t>
            </w:r>
          </w:p>
        </w:tc>
        <w:tc>
          <w:tcPr>
            <w:tcW w:w="2365" w:type="dxa"/>
          </w:tcPr>
          <w:p w14:paraId="06A9229E" w14:textId="77777777" w:rsidR="00F44630" w:rsidRPr="009720CA" w:rsidRDefault="00F44630" w:rsidP="00F4463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44630" w:rsidRPr="009720CA" w14:paraId="5F79C359" w14:textId="77777777" w:rsidTr="00F44630">
        <w:trPr>
          <w:trHeight w:val="465"/>
        </w:trPr>
        <w:tc>
          <w:tcPr>
            <w:tcW w:w="7133" w:type="dxa"/>
            <w:gridSpan w:val="2"/>
          </w:tcPr>
          <w:p w14:paraId="09296D9B" w14:textId="77777777" w:rsidR="00F44630" w:rsidRPr="009720CA" w:rsidRDefault="00F44630" w:rsidP="00F44630">
            <w:pPr>
              <w:pStyle w:val="3"/>
              <w:spacing w:line="360" w:lineRule="auto"/>
              <w:jc w:val="left"/>
              <w:rPr>
                <w:b w:val="0"/>
                <w:spacing w:val="20"/>
                <w:sz w:val="24"/>
                <w:szCs w:val="24"/>
              </w:rPr>
            </w:pPr>
            <w:r w:rsidRPr="009720CA">
              <w:rPr>
                <w:b w:val="0"/>
                <w:spacing w:val="20"/>
                <w:sz w:val="24"/>
                <w:szCs w:val="24"/>
              </w:rPr>
              <w:t>Итого</w:t>
            </w:r>
            <w:r>
              <w:rPr>
                <w:b w:val="0"/>
                <w:spacing w:val="20"/>
                <w:sz w:val="24"/>
                <w:szCs w:val="24"/>
              </w:rPr>
              <w:t>:</w:t>
            </w:r>
          </w:p>
        </w:tc>
        <w:tc>
          <w:tcPr>
            <w:tcW w:w="2365" w:type="dxa"/>
          </w:tcPr>
          <w:p w14:paraId="155E8B22" w14:textId="77777777" w:rsidR="00F44630" w:rsidRDefault="00F44630" w:rsidP="00F4463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0C5730" w14:textId="77777777" w:rsidR="00F44630" w:rsidRPr="009720CA" w:rsidRDefault="00F44630" w:rsidP="00F4463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20C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14:paraId="5D481149" w14:textId="77777777" w:rsidR="00F44630" w:rsidRDefault="00F44630" w:rsidP="00F446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C0333" w14:textId="77777777" w:rsidR="00F44630" w:rsidRDefault="00F44630" w:rsidP="00F4463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3FB79" w14:textId="77777777" w:rsidR="00F44630" w:rsidRDefault="00F44630" w:rsidP="00F4463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0A7B3" w14:textId="77777777" w:rsidR="00B26ABC" w:rsidRDefault="00B26ABC" w:rsidP="00F4463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E43C9" w14:textId="77777777" w:rsidR="00B26ABC" w:rsidRDefault="00B26ABC" w:rsidP="00F4463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69785D" w14:textId="285494FD" w:rsidR="00F44630" w:rsidRPr="009B5986" w:rsidRDefault="00F44630" w:rsidP="00F4463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630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4329"/>
      </w:tblGrid>
      <w:tr w:rsidR="00F44630" w:rsidRPr="009B5986" w14:paraId="11F5EAB2" w14:textId="77777777" w:rsidTr="00F44630">
        <w:trPr>
          <w:trHeight w:val="852"/>
        </w:trPr>
        <w:tc>
          <w:tcPr>
            <w:tcW w:w="5062" w:type="dxa"/>
          </w:tcPr>
          <w:p w14:paraId="4E3B3F62" w14:textId="77777777" w:rsidR="00F44630" w:rsidRPr="009B5986" w:rsidRDefault="00F44630" w:rsidP="00F446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598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объектов и средств</w:t>
            </w:r>
          </w:p>
          <w:p w14:paraId="51FB63E6" w14:textId="77777777" w:rsidR="00F44630" w:rsidRPr="009B5986" w:rsidRDefault="00F44630" w:rsidP="00F4463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598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4509" w:type="dxa"/>
          </w:tcPr>
          <w:p w14:paraId="34344B78" w14:textId="77777777" w:rsidR="00F44630" w:rsidRPr="009B5986" w:rsidRDefault="00F44630" w:rsidP="00F44630">
            <w:pPr>
              <w:spacing w:line="36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598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Примечания</w:t>
            </w:r>
          </w:p>
          <w:p w14:paraId="553FF70F" w14:textId="77777777" w:rsidR="00F44630" w:rsidRPr="009B5986" w:rsidRDefault="00F44630" w:rsidP="00F44630">
            <w:pPr>
              <w:spacing w:line="360" w:lineRule="auto"/>
              <w:ind w:firstLine="54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44630" w:rsidRPr="009B5986" w14:paraId="0F068A49" w14:textId="77777777" w:rsidTr="00F44630">
        <w:trPr>
          <w:trHeight w:val="485"/>
        </w:trPr>
        <w:tc>
          <w:tcPr>
            <w:tcW w:w="9571" w:type="dxa"/>
            <w:gridSpan w:val="2"/>
          </w:tcPr>
          <w:p w14:paraId="223965E3" w14:textId="77777777" w:rsidR="00F44630" w:rsidRPr="00F44630" w:rsidRDefault="00F44630" w:rsidP="00F44630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iCs/>
                <w:szCs w:val="24"/>
              </w:rPr>
              <w:t xml:space="preserve">                                           Книгопечатная продукция</w:t>
            </w:r>
          </w:p>
        </w:tc>
      </w:tr>
      <w:tr w:rsidR="00F44630" w:rsidRPr="009B5986" w14:paraId="59EC657C" w14:textId="77777777" w:rsidTr="00F44630">
        <w:trPr>
          <w:trHeight w:val="701"/>
        </w:trPr>
        <w:tc>
          <w:tcPr>
            <w:tcW w:w="5062" w:type="dxa"/>
          </w:tcPr>
          <w:p w14:paraId="08F3DDAD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bCs/>
                <w:iCs/>
                <w:szCs w:val="24"/>
              </w:rPr>
              <w:t xml:space="preserve">Адаптированная основная общеобразовательная программа начального общего образования глухих обучающихся </w:t>
            </w:r>
          </w:p>
          <w:p w14:paraId="0E8BF072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  <w:p w14:paraId="2993FA8A" w14:textId="77777777" w:rsidR="00F44630" w:rsidRPr="00F44630" w:rsidRDefault="00F44630" w:rsidP="00B26AB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509" w:type="dxa"/>
            <w:vMerge w:val="restart"/>
          </w:tcPr>
          <w:p w14:paraId="2CFF51A8" w14:textId="77777777" w:rsidR="00F44630" w:rsidRPr="00F44630" w:rsidRDefault="00F44630" w:rsidP="00B26ABC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44630">
              <w:rPr>
                <w:rFonts w:ascii="Times New Roman" w:hAnsi="Times New Roman" w:cs="Times New Roman"/>
                <w:szCs w:val="24"/>
              </w:rPr>
              <w:t>В программе определены цели и задачи курса, рассмотрены особенности содержания и результаты его освоения; представлены содержание начального обучения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:rsidR="00F44630" w:rsidRPr="009B5986" w14:paraId="4DE29006" w14:textId="77777777" w:rsidTr="00F44630">
        <w:trPr>
          <w:trHeight w:val="701"/>
        </w:trPr>
        <w:tc>
          <w:tcPr>
            <w:tcW w:w="5062" w:type="dxa"/>
          </w:tcPr>
          <w:p w14:paraId="5CFE1C83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iCs/>
                <w:szCs w:val="24"/>
              </w:rPr>
              <w:t xml:space="preserve">Лях В.И., </w:t>
            </w:r>
            <w:proofErr w:type="spellStart"/>
            <w:r w:rsidRPr="00F44630">
              <w:rPr>
                <w:rFonts w:ascii="Times New Roman" w:hAnsi="Times New Roman" w:cs="Times New Roman"/>
                <w:iCs/>
                <w:szCs w:val="24"/>
              </w:rPr>
              <w:t>Зданевич</w:t>
            </w:r>
            <w:proofErr w:type="spellEnd"/>
            <w:r w:rsidRPr="00F44630">
              <w:rPr>
                <w:rFonts w:ascii="Times New Roman" w:hAnsi="Times New Roman" w:cs="Times New Roman"/>
                <w:iCs/>
                <w:szCs w:val="24"/>
              </w:rPr>
              <w:t xml:space="preserve"> А.А. </w:t>
            </w:r>
            <w:r w:rsidRPr="00F44630">
              <w:rPr>
                <w:rFonts w:ascii="Times New Roman" w:hAnsi="Times New Roman" w:cs="Times New Roman"/>
                <w:szCs w:val="24"/>
              </w:rPr>
              <w:t>Комплексная программа физического воспитания учащихся 1–11-х классов. – М.: Просвещение</w:t>
            </w:r>
          </w:p>
        </w:tc>
        <w:tc>
          <w:tcPr>
            <w:tcW w:w="4509" w:type="dxa"/>
            <w:vMerge/>
          </w:tcPr>
          <w:p w14:paraId="1B98BEF5" w14:textId="77777777" w:rsidR="00F44630" w:rsidRPr="00F44630" w:rsidRDefault="00F44630" w:rsidP="00B26ABC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4630" w:rsidRPr="009B5986" w14:paraId="0CD5CE77" w14:textId="77777777" w:rsidTr="00F44630">
        <w:trPr>
          <w:trHeight w:val="1068"/>
        </w:trPr>
        <w:tc>
          <w:tcPr>
            <w:tcW w:w="5062" w:type="dxa"/>
          </w:tcPr>
          <w:p w14:paraId="07BC19EA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iCs/>
                <w:szCs w:val="24"/>
              </w:rPr>
              <w:t>Вспомогательная литература:</w:t>
            </w:r>
          </w:p>
          <w:p w14:paraId="563AD06B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iCs/>
                <w:szCs w:val="24"/>
              </w:rPr>
              <w:t>1.</w:t>
            </w:r>
            <w:r w:rsidRPr="00F44630">
              <w:rPr>
                <w:rFonts w:ascii="Times New Roman" w:hAnsi="Times New Roman" w:cs="Times New Roman"/>
                <w:bCs/>
                <w:szCs w:val="24"/>
              </w:rPr>
              <w:t xml:space="preserve"> Лях В.И. Мой друг – физкультура.  Учебник для учащихся 1 - 4 классов начальной школы. М: «Просвещение»</w:t>
            </w:r>
          </w:p>
        </w:tc>
        <w:tc>
          <w:tcPr>
            <w:tcW w:w="4509" w:type="dxa"/>
          </w:tcPr>
          <w:p w14:paraId="295A6B5E" w14:textId="77777777" w:rsidR="00F44630" w:rsidRPr="00F44630" w:rsidRDefault="00F44630" w:rsidP="00B26AB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szCs w:val="24"/>
                <w:shd w:val="clear" w:color="auto" w:fill="FFFFFF"/>
              </w:rPr>
              <w:t>Учебник посредством многочисленных иллюстраций и доступного текста знакомит учащихся с азами физической культуры и здорового образа жизни, основными упражнениями, входящими в программу по физической культуре.</w:t>
            </w:r>
            <w:r w:rsidRPr="00F44630">
              <w:rPr>
                <w:rFonts w:ascii="Times New Roman" w:hAnsi="Times New Roman" w:cs="Times New Roman"/>
                <w:szCs w:val="24"/>
              </w:rPr>
              <w:br/>
            </w:r>
            <w:r w:rsidRPr="00F44630">
              <w:rPr>
                <w:rFonts w:ascii="Times New Roman" w:hAnsi="Times New Roman" w:cs="Times New Roman"/>
                <w:szCs w:val="24"/>
                <w:shd w:val="clear" w:color="auto" w:fill="FFFFFF"/>
              </w:rPr>
              <w:t>В конце каждой темы предлагаются вопросы и задания для повторения и закрепления знаний и умений, а также игра «Проверь себя» для самооценки.</w:t>
            </w:r>
          </w:p>
        </w:tc>
      </w:tr>
      <w:tr w:rsidR="00F44630" w:rsidRPr="009B5986" w14:paraId="1F5AF549" w14:textId="77777777" w:rsidTr="00F44630">
        <w:trPr>
          <w:trHeight w:val="451"/>
        </w:trPr>
        <w:tc>
          <w:tcPr>
            <w:tcW w:w="9571" w:type="dxa"/>
            <w:gridSpan w:val="2"/>
          </w:tcPr>
          <w:p w14:paraId="015E727E" w14:textId="77777777" w:rsidR="00F44630" w:rsidRPr="00F44630" w:rsidRDefault="00F44630" w:rsidP="00B26ABC">
            <w:pPr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b/>
                <w:bCs/>
                <w:iCs/>
                <w:szCs w:val="24"/>
              </w:rPr>
              <w:t>Оборудование</w:t>
            </w:r>
          </w:p>
        </w:tc>
      </w:tr>
      <w:tr w:rsidR="00F44630" w:rsidRPr="009B5986" w14:paraId="0E14442A" w14:textId="77777777" w:rsidTr="00E308D1">
        <w:trPr>
          <w:trHeight w:val="418"/>
        </w:trPr>
        <w:tc>
          <w:tcPr>
            <w:tcW w:w="5062" w:type="dxa"/>
          </w:tcPr>
          <w:p w14:paraId="7F80BD1F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стенка гимнастическая;</w:t>
            </w:r>
          </w:p>
          <w:p w14:paraId="08E43E2C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бревно гимнастическое напольное;</w:t>
            </w:r>
          </w:p>
          <w:p w14:paraId="3731C912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скамейки гимнастические;</w:t>
            </w:r>
          </w:p>
          <w:p w14:paraId="0BFB7C07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перекладина гимнастическая;</w:t>
            </w:r>
          </w:p>
          <w:p w14:paraId="10A96C33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комплект навесного оборудования (мишени, перекладины);</w:t>
            </w:r>
          </w:p>
          <w:p w14:paraId="4EA890B5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  маты гимнастические;</w:t>
            </w:r>
          </w:p>
          <w:p w14:paraId="33C441BA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  мячи набивные (1 кг);</w:t>
            </w:r>
          </w:p>
          <w:p w14:paraId="0B1A4B79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  скакалки гимнастические;</w:t>
            </w:r>
          </w:p>
          <w:p w14:paraId="0ACE1EB4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мячи малые (резиновые, теннисные);</w:t>
            </w:r>
          </w:p>
          <w:p w14:paraId="207C8648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палки гимнастические;</w:t>
            </w:r>
          </w:p>
          <w:p w14:paraId="6438360C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обручи гимнастические;</w:t>
            </w:r>
          </w:p>
          <w:p w14:paraId="065231F4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рулетка измерительная (10 м, 50 м);</w:t>
            </w:r>
          </w:p>
          <w:p w14:paraId="1A530C40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щиты с баскетбольными кольцами;</w:t>
            </w:r>
          </w:p>
          <w:p w14:paraId="7F09A5F9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большие мячи (резиновые, баскетбольные);</w:t>
            </w:r>
          </w:p>
          <w:p w14:paraId="30314089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стойки волейбольные;</w:t>
            </w:r>
          </w:p>
          <w:p w14:paraId="6C85A401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сетка волейбольная;</w:t>
            </w:r>
          </w:p>
          <w:p w14:paraId="5DF1AB34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мячи средние резиновые:</w:t>
            </w:r>
          </w:p>
          <w:p w14:paraId="482F09E0" w14:textId="77777777" w:rsidR="00F44630" w:rsidRPr="00F44630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5"/>
                <w:color w:val="000000"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lastRenderedPageBreak/>
              <w:t>- аптечка медицинская;</w:t>
            </w:r>
          </w:p>
          <w:p w14:paraId="08F1057C" w14:textId="3F7112B7" w:rsidR="00F44630" w:rsidRPr="00E308D1" w:rsidRDefault="00F44630" w:rsidP="00B26ABC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iCs/>
                <w:sz w:val="22"/>
              </w:rPr>
            </w:pPr>
            <w:r w:rsidRPr="00F44630">
              <w:rPr>
                <w:rStyle w:val="c5"/>
                <w:color w:val="000000"/>
                <w:sz w:val="22"/>
              </w:rPr>
              <w:t>- тематические таблички.</w:t>
            </w:r>
          </w:p>
        </w:tc>
        <w:tc>
          <w:tcPr>
            <w:tcW w:w="4509" w:type="dxa"/>
          </w:tcPr>
          <w:p w14:paraId="7F2A1FD6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  <w:tr w:rsidR="00F44630" w:rsidRPr="009B5986" w14:paraId="0376213F" w14:textId="77777777" w:rsidTr="00F44630">
        <w:tblPrEx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9571" w:type="dxa"/>
            <w:gridSpan w:val="2"/>
          </w:tcPr>
          <w:p w14:paraId="3A87B6A1" w14:textId="77777777" w:rsidR="00F44630" w:rsidRPr="00F44630" w:rsidRDefault="00F44630" w:rsidP="00B26AB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b/>
                <w:color w:val="000000"/>
                <w:szCs w:val="24"/>
              </w:rPr>
              <w:t>Интернет-ресурсы:</w:t>
            </w:r>
          </w:p>
        </w:tc>
      </w:tr>
      <w:tr w:rsidR="00F44630" w:rsidRPr="009B5986" w14:paraId="6716AC26" w14:textId="77777777" w:rsidTr="00F44630">
        <w:tblPrEx>
          <w:tblLook w:val="0000" w:firstRow="0" w:lastRow="0" w:firstColumn="0" w:lastColumn="0" w:noHBand="0" w:noVBand="0"/>
        </w:tblPrEx>
        <w:trPr>
          <w:trHeight w:val="1125"/>
        </w:trPr>
        <w:tc>
          <w:tcPr>
            <w:tcW w:w="5062" w:type="dxa"/>
          </w:tcPr>
          <w:p w14:paraId="65E630CC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1. Газета «1 сентября». – Режим доступа: www.festival.1september.ru</w:t>
            </w:r>
          </w:p>
          <w:p w14:paraId="4AEAE3D1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2. Единая коллекция Цифровых Образовательных Ресурсов. – Режим доступа: http://school-collection.edu.ru</w:t>
            </w:r>
          </w:p>
          <w:p w14:paraId="30329D5F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3. Официальный сайт образовательной системы «Школа 2000». – Режим доступа: http://www.sch2000.ru</w:t>
            </w:r>
          </w:p>
          <w:p w14:paraId="20CC1430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4. Поурочные планы: методическая копилка, информационные технологии в школе. – Режим доступа: www.uroki.ru</w:t>
            </w:r>
          </w:p>
          <w:p w14:paraId="502F44A3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5. Презентации уроков «Начальная школа». – Режим доступа: http://nachalka.info/about/193</w:t>
            </w:r>
          </w:p>
          <w:p w14:paraId="4068FAD4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6. Народные игры. – Режим доступа: http://igra-naroda.ru</w:t>
            </w:r>
          </w:p>
          <w:p w14:paraId="166B7A26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7. Сайт «Современная начальная школа. Здоровье сберегающие технологии». - Режим доступа: http://zdorovsud.narod.ru/index.htm</w:t>
            </w:r>
          </w:p>
          <w:p w14:paraId="3439C332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8. Сайт «Физкультура в школе». - Режим доступа: http://www.fizkulturavshkole.ru/</w:t>
            </w:r>
          </w:p>
          <w:p w14:paraId="27022244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9. Сайт «</w:t>
            </w:r>
            <w:proofErr w:type="spellStart"/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ФизкультУРА</w:t>
            </w:r>
            <w:proofErr w:type="spellEnd"/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». - Режим доступа: http://www.fizkult-ura.ru/</w:t>
            </w:r>
          </w:p>
          <w:p w14:paraId="17E96106" w14:textId="77777777" w:rsidR="00F44630" w:rsidRPr="00F44630" w:rsidRDefault="00F44630" w:rsidP="00B26AB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10. Народные игры. – Режим доступа: http://pedagogic.ru/books/item/f00/s00/z0000019/index.shtml</w:t>
            </w:r>
          </w:p>
        </w:tc>
        <w:tc>
          <w:tcPr>
            <w:tcW w:w="4509" w:type="dxa"/>
          </w:tcPr>
          <w:p w14:paraId="6F3BE03E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  <w:tr w:rsidR="00F44630" w:rsidRPr="009B5986" w14:paraId="34B18694" w14:textId="77777777" w:rsidTr="00F44630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9571" w:type="dxa"/>
            <w:gridSpan w:val="2"/>
          </w:tcPr>
          <w:p w14:paraId="6BD710EF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b/>
                <w:bCs/>
                <w:iCs/>
                <w:szCs w:val="24"/>
              </w:rPr>
              <w:t xml:space="preserve">                                        Технические средства</w:t>
            </w:r>
          </w:p>
        </w:tc>
      </w:tr>
      <w:tr w:rsidR="00F44630" w:rsidRPr="009B5986" w14:paraId="1154E2B6" w14:textId="77777777" w:rsidTr="00F44630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9571" w:type="dxa"/>
            <w:gridSpan w:val="2"/>
          </w:tcPr>
          <w:p w14:paraId="1984A905" w14:textId="77777777" w:rsidR="00F44630" w:rsidRPr="00F44630" w:rsidRDefault="00F44630" w:rsidP="00B26ABC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F44630">
              <w:rPr>
                <w:rFonts w:ascii="Times New Roman" w:hAnsi="Times New Roman" w:cs="Times New Roman"/>
                <w:iCs/>
                <w:szCs w:val="24"/>
              </w:rPr>
              <w:t xml:space="preserve">1. </w:t>
            </w:r>
            <w:r w:rsidRPr="00F44630">
              <w:rPr>
                <w:rFonts w:ascii="Times New Roman" w:hAnsi="Times New Roman" w:cs="Times New Roman"/>
                <w:color w:val="000000"/>
                <w:szCs w:val="24"/>
              </w:rPr>
              <w:t>Музыкальный центр</w:t>
            </w:r>
          </w:p>
        </w:tc>
      </w:tr>
    </w:tbl>
    <w:p w14:paraId="2FFDA4D6" w14:textId="77777777" w:rsidR="00F44630" w:rsidRDefault="00F44630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91832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1F9D4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9EE51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86B06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9E9799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AC14A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625B3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45A73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EE092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9FF02" w14:textId="77777777" w:rsidR="00B26ABC" w:rsidRDefault="00B26ABC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6E26F" w14:textId="77777777" w:rsidR="00B26ABC" w:rsidRDefault="00B26ABC" w:rsidP="00B26A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Контрольно-</w:t>
      </w:r>
      <w:r w:rsidRPr="000840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измерительный материал</w:t>
      </w:r>
    </w:p>
    <w:p w14:paraId="22598C0D" w14:textId="77777777" w:rsidR="00B26ABC" w:rsidRPr="0073661B" w:rsidRDefault="00B26ABC" w:rsidP="00B26A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661B">
        <w:rPr>
          <w:rFonts w:ascii="Times New Roman" w:hAnsi="Times New Roman" w:cs="Times New Roman"/>
          <w:sz w:val="24"/>
          <w:szCs w:val="24"/>
        </w:rPr>
        <w:t>Уровень физической подготовленности учащихся 7-10 лет</w:t>
      </w:r>
    </w:p>
    <w:tbl>
      <w:tblPr>
        <w:tblpPr w:leftFromText="180" w:rightFromText="180" w:vertAnchor="text" w:horzAnchor="margin" w:tblpXSpec="center" w:tblpY="174"/>
        <w:tblW w:w="982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77"/>
        <w:gridCol w:w="1415"/>
        <w:gridCol w:w="567"/>
        <w:gridCol w:w="1276"/>
        <w:gridCol w:w="1134"/>
        <w:gridCol w:w="1134"/>
        <w:gridCol w:w="992"/>
        <w:gridCol w:w="1134"/>
        <w:gridCol w:w="992"/>
      </w:tblGrid>
      <w:tr w:rsidR="00B26ABC" w:rsidRPr="0073661B" w14:paraId="0F54BC59" w14:textId="77777777" w:rsidTr="00B26ABC">
        <w:trPr>
          <w:trHeight w:hRule="exact" w:val="315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05E8C63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  <w:bCs/>
                <w:spacing w:val="-3"/>
              </w:rPr>
              <w:t>Физичес</w:t>
            </w:r>
            <w:r w:rsidRPr="0073661B">
              <w:rPr>
                <w:rFonts w:ascii="Times New Roman" w:hAnsi="Times New Roman" w:cs="Times New Roman"/>
              </w:rPr>
              <w:t>киее</w:t>
            </w:r>
            <w:proofErr w:type="spellEnd"/>
          </w:p>
          <w:p w14:paraId="263C9E9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0" w:right="216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 xml:space="preserve"> способ-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E9DAF0B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2"/>
              </w:rPr>
              <w:t>Контроль</w:t>
            </w:r>
            <w:r w:rsidRPr="0073661B">
              <w:rPr>
                <w:rFonts w:ascii="Times New Roman" w:hAnsi="Times New Roman" w:cs="Times New Roman"/>
              </w:rPr>
              <w:t>ное</w:t>
            </w:r>
          </w:p>
          <w:p w14:paraId="02513A2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25" w:right="130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  <w:bCs/>
              </w:rPr>
              <w:t>ное</w:t>
            </w:r>
            <w:proofErr w:type="spellEnd"/>
            <w:r w:rsidRPr="0073661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3661B">
              <w:rPr>
                <w:rFonts w:ascii="Times New Roman" w:hAnsi="Times New Roman" w:cs="Times New Roman"/>
                <w:bCs/>
              </w:rPr>
              <w:t>упражне</w:t>
            </w:r>
            <w:proofErr w:type="spellEnd"/>
            <w:r w:rsidRPr="0073661B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18986" w14:textId="77777777" w:rsidR="00B26ABC" w:rsidRPr="0073661B" w:rsidRDefault="00B26ABC" w:rsidP="00B26ABC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661B">
              <w:rPr>
                <w:rFonts w:ascii="Times New Roman" w:hAnsi="Times New Roman" w:cs="Times New Roman"/>
                <w:bCs/>
                <w:spacing w:val="-4"/>
              </w:rPr>
              <w:t>Воз-</w:t>
            </w:r>
            <w:proofErr w:type="spellStart"/>
            <w:r w:rsidRPr="0073661B">
              <w:rPr>
                <w:rFonts w:ascii="Times New Roman" w:hAnsi="Times New Roman" w:cs="Times New Roman"/>
                <w:bCs/>
                <w:spacing w:val="-3"/>
              </w:rPr>
              <w:t>раст</w:t>
            </w:r>
            <w:proofErr w:type="spellEnd"/>
            <w:proofErr w:type="gramEnd"/>
            <w:r w:rsidRPr="0073661B">
              <w:rPr>
                <w:rFonts w:ascii="Times New Roman" w:hAnsi="Times New Roman" w:cs="Times New Roman"/>
                <w:spacing w:val="-2"/>
              </w:rPr>
              <w:t xml:space="preserve">, </w:t>
            </w:r>
            <w:r w:rsidRPr="0073661B">
              <w:rPr>
                <w:rFonts w:ascii="Times New Roman" w:hAnsi="Times New Roman" w:cs="Times New Roman"/>
                <w:bCs/>
                <w:spacing w:val="-2"/>
              </w:rPr>
              <w:t>лет</w:t>
            </w:r>
          </w:p>
          <w:p w14:paraId="64757D7F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</w:p>
          <w:p w14:paraId="0A5C5B3C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</w:p>
          <w:p w14:paraId="1424B4F6" w14:textId="77777777" w:rsidR="00B26ABC" w:rsidRPr="0073661B" w:rsidRDefault="00B26ABC" w:rsidP="00B26A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3F02A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>Уровень</w:t>
            </w:r>
          </w:p>
        </w:tc>
      </w:tr>
      <w:tr w:rsidR="00B26ABC" w:rsidRPr="0073661B" w14:paraId="2506B890" w14:textId="77777777" w:rsidTr="00B26ABC">
        <w:trPr>
          <w:trHeight w:hRule="exact" w:val="29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0CA5E5A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способ-</w:t>
            </w:r>
          </w:p>
          <w:p w14:paraId="2E926921" w14:textId="77777777" w:rsidR="00B26ABC" w:rsidRPr="0073661B" w:rsidRDefault="00B26ABC" w:rsidP="00B26A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1D7E6F0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упражнение</w:t>
            </w:r>
          </w:p>
          <w:p w14:paraId="12C357C3" w14:textId="77777777" w:rsidR="00B26ABC" w:rsidRPr="0073661B" w:rsidRDefault="00B26ABC" w:rsidP="00B26A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A8DC2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D34F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162B1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>Мальчики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7F199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>Девочки</w:t>
            </w:r>
          </w:p>
        </w:tc>
      </w:tr>
      <w:tr w:rsidR="00B26ABC" w:rsidRPr="0073661B" w14:paraId="13B0B32E" w14:textId="77777777" w:rsidTr="00B26ABC">
        <w:trPr>
          <w:trHeight w:hRule="exact" w:val="32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DE330F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  <w:bCs/>
              </w:rPr>
              <w:t>ности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FD99C7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98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>(тест)</w:t>
            </w: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35D70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B3468F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2"/>
              </w:rPr>
              <w:t>Низкий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4AC301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Сред</w:t>
            </w:r>
            <w:r w:rsidRPr="0073661B">
              <w:rPr>
                <w:rFonts w:ascii="Times New Roman" w:hAnsi="Times New Roman" w:cs="Times New Roman"/>
                <w:bCs/>
              </w:rPr>
              <w:t>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CBE949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3"/>
              </w:rPr>
              <w:t>Высокий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657265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1"/>
              </w:rPr>
              <w:t>Низкий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866CE5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2"/>
              </w:rPr>
              <w:t>Средний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B07C22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  <w:spacing w:val="-1"/>
              </w:rPr>
              <w:t>Высокий</w:t>
            </w:r>
          </w:p>
        </w:tc>
      </w:tr>
      <w:tr w:rsidR="00B26ABC" w:rsidRPr="0073661B" w14:paraId="790B842B" w14:textId="77777777" w:rsidTr="00B26ABC">
        <w:trPr>
          <w:trHeight w:hRule="exact" w:val="243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6B11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4C73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9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AD580" w14:textId="77777777" w:rsidR="00B26ABC" w:rsidRPr="0073661B" w:rsidRDefault="00B26ABC" w:rsidP="00B2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D97D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80FF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95B5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2B01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A40C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317F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6ABC" w:rsidRPr="0073661B" w14:paraId="6E0E5661" w14:textId="77777777" w:rsidTr="00B26ABC">
        <w:trPr>
          <w:trHeight w:hRule="exact" w:val="305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9DA683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</w:rPr>
              <w:t>Скорост</w:t>
            </w:r>
            <w:proofErr w:type="spellEnd"/>
            <w:r w:rsidRPr="007366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ADD1D4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Бег 30м,сек.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FB862E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FB7811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7,5 и выше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DE0910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7,6-6,2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B29419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5,6 и ниже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8C61B9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7,6 и выше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31D52A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1"/>
              </w:rPr>
              <w:t>7,5-6,4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6F9F3E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5,8 и ниже</w:t>
            </w:r>
          </w:p>
        </w:tc>
      </w:tr>
      <w:tr w:rsidR="00B26ABC" w:rsidRPr="0073661B" w14:paraId="5F2BAF61" w14:textId="77777777" w:rsidTr="00B26ABC">
        <w:trPr>
          <w:trHeight w:hRule="exact" w:val="29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14BE7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</w:rPr>
              <w:t>ные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1DB1B5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DB3CE9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6093A5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7,1 -"-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B10F4E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7,0-6,0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48F0F3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5,4 -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F4782A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7,3 -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56C1A3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7,2-6,2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363F6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5,6 - "-</w:t>
            </w:r>
          </w:p>
        </w:tc>
      </w:tr>
      <w:tr w:rsidR="00B26ABC" w:rsidRPr="0073661B" w14:paraId="09CE7B6D" w14:textId="77777777" w:rsidTr="00B26ABC">
        <w:trPr>
          <w:trHeight w:hRule="exact" w:val="29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F40F6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FFC33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8F1559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D6E8E8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6,8 -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55E9BE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6,7-5,7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98F8BA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1"/>
              </w:rPr>
              <w:t>5,1-"-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2ECD85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7,0 -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334393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6,9-6,0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583513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5,3 - "-</w:t>
            </w:r>
          </w:p>
        </w:tc>
      </w:tr>
      <w:tr w:rsidR="00B26ABC" w:rsidRPr="0073661B" w14:paraId="78129F36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1C80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3C70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37358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0C672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6,6 -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DE6CC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6,5-5,6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00FDA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5,0 -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10530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6,6 -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4D049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1"/>
              </w:rPr>
              <w:t>6,5-5,6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5C35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5,2-"-</w:t>
            </w:r>
          </w:p>
        </w:tc>
      </w:tr>
      <w:tr w:rsidR="00B26ABC" w:rsidRPr="0073661B" w14:paraId="320036E6" w14:textId="77777777" w:rsidTr="00B26ABC">
        <w:trPr>
          <w:trHeight w:hRule="exact" w:val="300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D72E1E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  <w:spacing w:val="-3"/>
              </w:rPr>
              <w:t>Координа</w:t>
            </w:r>
            <w:proofErr w:type="spellEnd"/>
            <w:r w:rsidRPr="0073661B">
              <w:rPr>
                <w:rFonts w:ascii="Times New Roman" w:hAnsi="Times New Roman" w:cs="Times New Roman"/>
                <w:spacing w:val="-3"/>
              </w:rPr>
              <w:t>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B528FD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Челночный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964712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D57089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 xml:space="preserve">11,2 и </w:t>
            </w:r>
            <w:proofErr w:type="spellStart"/>
            <w:r w:rsidRPr="0073661B">
              <w:rPr>
                <w:rFonts w:ascii="Times New Roman" w:hAnsi="Times New Roman" w:cs="Times New Roman"/>
                <w:spacing w:val="-4"/>
              </w:rPr>
              <w:t>вышевыше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EF2687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5"/>
              </w:rPr>
              <w:t>10,8-10,3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49F947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9,9 и ниже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90FB29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 xml:space="preserve">11,7 и </w:t>
            </w:r>
            <w:proofErr w:type="spellStart"/>
            <w:r w:rsidRPr="0073661B">
              <w:rPr>
                <w:rFonts w:ascii="Times New Roman" w:hAnsi="Times New Roman" w:cs="Times New Roman"/>
                <w:spacing w:val="-4"/>
              </w:rPr>
              <w:t>вышевышевыше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A43DD8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11,3-10,6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896F34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10,2 и ниже</w:t>
            </w:r>
          </w:p>
        </w:tc>
      </w:tr>
      <w:tr w:rsidR="00B26ABC" w:rsidRPr="0073661B" w14:paraId="3FE2C504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D46E74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</w:rPr>
              <w:t>ционные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424555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бег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0EA67F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BA3FAA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10,4-"-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CD4874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6"/>
              </w:rPr>
              <w:t>10,0-9,5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05787B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0"/>
              </w:rPr>
              <w:t>9,1-"-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8FD484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11,2-"-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CB71E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6"/>
              </w:rPr>
              <w:t>10,7-10,1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2DCE8F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9,7 - "-</w:t>
            </w:r>
          </w:p>
        </w:tc>
      </w:tr>
      <w:tr w:rsidR="00B26ABC" w:rsidRPr="0073661B" w14:paraId="50229697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AD108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5F0DD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Зх10м,сек.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CA2B70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953DA1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10,2-"-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0E167E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9,9-9,3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25C362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8,8 -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6964E3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10,8-"-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43318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10,3-9,7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FCEEB3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9,3 - "-</w:t>
            </w:r>
          </w:p>
        </w:tc>
      </w:tr>
      <w:tr w:rsidR="00B26ABC" w:rsidRPr="0073661B" w14:paraId="094DA786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7F12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A436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2873A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EA829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9,9 -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A0FDC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9,5-9,0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33843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8,6 -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65220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10,4 -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D748C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5"/>
              </w:rPr>
              <w:t>10,0-9,5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0FB2D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9,1-"-</w:t>
            </w:r>
          </w:p>
        </w:tc>
      </w:tr>
      <w:tr w:rsidR="00B26ABC" w:rsidRPr="0073661B" w14:paraId="21B2A1D3" w14:textId="77777777" w:rsidTr="00B26ABC">
        <w:trPr>
          <w:trHeight w:hRule="exact" w:val="300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3206DF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Скоростно-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E28402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Прыжок 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930F4D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62D346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100 и выше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F3FD63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7"/>
              </w:rPr>
              <w:t>115-135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F08E4E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155 и выше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3432AB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85 и ниже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2CBA24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6"/>
              </w:rPr>
              <w:t>110-130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91D3CC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150 и выше</w:t>
            </w:r>
          </w:p>
        </w:tc>
      </w:tr>
      <w:tr w:rsidR="00B26ABC" w:rsidRPr="0073661B" w14:paraId="258A2C2F" w14:textId="77777777" w:rsidTr="00B26ABC">
        <w:trPr>
          <w:trHeight w:hRule="exact" w:val="305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CF6E03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604592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длину с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FDDD9D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CFB7D7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110-"-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7097FC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7"/>
              </w:rPr>
              <w:t>125-145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277893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165-"-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ED835A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7905C9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6"/>
              </w:rPr>
              <w:t>125-140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83C8A1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155-"-</w:t>
            </w:r>
          </w:p>
        </w:tc>
      </w:tr>
      <w:tr w:rsidR="00B26ABC" w:rsidRPr="0073661B" w14:paraId="6D0464AC" w14:textId="77777777" w:rsidTr="00B26ABC">
        <w:trPr>
          <w:trHeight w:hRule="exact" w:val="27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0CDD7C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3DB927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места, см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98E6FF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869376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1"/>
              </w:rPr>
              <w:t>120-"-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8070B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7"/>
              </w:rPr>
              <w:t>130-150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571230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175-"-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05A8C4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2"/>
              </w:rPr>
              <w:t>110-"-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CC36DF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7"/>
              </w:rPr>
              <w:t>135-150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05F246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160-"-</w:t>
            </w:r>
          </w:p>
        </w:tc>
      </w:tr>
      <w:tr w:rsidR="00B26ABC" w:rsidRPr="0073661B" w14:paraId="065B8277" w14:textId="77777777" w:rsidTr="00B26ABC">
        <w:trPr>
          <w:trHeight w:hRule="exact" w:val="295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711D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472F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0A81D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23B30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130-"-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96F30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6"/>
              </w:rPr>
              <w:t>140-160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F6EA5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185-"-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89541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120-"-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6CB91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7"/>
              </w:rPr>
              <w:t>140-155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04CDE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170 - "-</w:t>
            </w:r>
          </w:p>
        </w:tc>
      </w:tr>
      <w:tr w:rsidR="00B26ABC" w:rsidRPr="0073661B" w14:paraId="31277E2E" w14:textId="77777777" w:rsidTr="00B26ABC">
        <w:trPr>
          <w:trHeight w:hRule="exact" w:val="295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A8D28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</w:rPr>
              <w:t>Выносли</w:t>
            </w:r>
            <w:proofErr w:type="spellEnd"/>
            <w:r w:rsidRPr="007366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AA0F02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6-минутный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B2954F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BAE6BC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700 и менее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D6A043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730-900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730980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 xml:space="preserve">1100 </w:t>
            </w:r>
            <w:proofErr w:type="spellStart"/>
            <w:r w:rsidRPr="0073661B">
              <w:rPr>
                <w:rFonts w:ascii="Times New Roman" w:hAnsi="Times New Roman" w:cs="Times New Roman"/>
                <w:spacing w:val="-4"/>
              </w:rPr>
              <w:t>ивыше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E4553E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 xml:space="preserve">500 и менее </w:t>
            </w:r>
            <w:proofErr w:type="spellStart"/>
            <w:r w:rsidRPr="0073661B">
              <w:rPr>
                <w:rFonts w:ascii="Times New Roman" w:hAnsi="Times New Roman" w:cs="Times New Roman"/>
                <w:spacing w:val="-3"/>
              </w:rPr>
              <w:t>менее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4AFCB0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600-800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70BF7A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900 и выше</w:t>
            </w:r>
          </w:p>
        </w:tc>
      </w:tr>
      <w:tr w:rsidR="00B26ABC" w:rsidRPr="0073661B" w14:paraId="3C97D1F9" w14:textId="77777777" w:rsidTr="00B26ABC">
        <w:trPr>
          <w:trHeight w:hRule="exact" w:val="28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320885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</w:rPr>
            </w:pPr>
            <w:proofErr w:type="spellStart"/>
            <w:r w:rsidRPr="0073661B">
              <w:rPr>
                <w:rFonts w:ascii="Times New Roman" w:hAnsi="Times New Roman" w:cs="Times New Roman"/>
              </w:rPr>
              <w:t>вость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21C804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бег ,м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A72D10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1C8F4B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750 -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56028A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800-950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5038BC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1150 -"-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415D1F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5"/>
              </w:rPr>
              <w:t>550-"-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424E2E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650-850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6224AA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950 - "-</w:t>
            </w:r>
          </w:p>
        </w:tc>
      </w:tr>
      <w:tr w:rsidR="00B26ABC" w:rsidRPr="0073661B" w14:paraId="23322BB1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75F125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4FD8D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33DA6C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F3362B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800 -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15E616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850-1000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CCB168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1200-"-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62C847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600 -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4E3013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700-900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3B288A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1000-"-</w:t>
            </w:r>
          </w:p>
        </w:tc>
      </w:tr>
      <w:tr w:rsidR="00B26ABC" w:rsidRPr="0073661B" w14:paraId="6FBE86A0" w14:textId="77777777" w:rsidTr="00B26ABC">
        <w:trPr>
          <w:trHeight w:hRule="exact" w:val="295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2ECD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794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0B86D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3FE5D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850 -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60D10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900-1050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40D42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1"/>
              </w:rPr>
              <w:t>1250-"-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180D3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650 - 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C025E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750-930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7C470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1050-"-</w:t>
            </w:r>
          </w:p>
        </w:tc>
      </w:tr>
      <w:tr w:rsidR="00B26ABC" w:rsidRPr="0073661B" w14:paraId="38EDFE40" w14:textId="77777777" w:rsidTr="00B26ABC">
        <w:trPr>
          <w:trHeight w:hRule="exact" w:val="300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B3F9E3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2A561A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Наклон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D9FE3A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9EDB9B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 и ниже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FFB5E5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95F829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9 и выше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0223AF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2 и ниже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C3CFA9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A6612D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12,5 и выше</w:t>
            </w:r>
          </w:p>
        </w:tc>
      </w:tr>
      <w:tr w:rsidR="00B26ABC" w:rsidRPr="0073661B" w14:paraId="61D2EBA0" w14:textId="77777777" w:rsidTr="00B26ABC">
        <w:trPr>
          <w:trHeight w:hRule="exact" w:val="30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D3FBAF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Гибкость</w:t>
            </w: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0F5384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вперед из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A7DCB3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6EB119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1 -"-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30EC8A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934F06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7,5 -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EF8A18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1"/>
              </w:rPr>
              <w:t>2-"-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3596B4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6-9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875FF6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11,5-"-</w:t>
            </w:r>
          </w:p>
        </w:tc>
      </w:tr>
      <w:tr w:rsidR="00B26ABC" w:rsidRPr="0073661B" w14:paraId="097FD40B" w14:textId="77777777" w:rsidTr="00B26ABC">
        <w:trPr>
          <w:trHeight w:hRule="exact" w:val="28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A64CB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DDAD2E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EDA365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463B7E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1 -"-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093861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68B0FF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7,5 -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FF0761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9"/>
              </w:rPr>
              <w:t>2-"-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6EFE1E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6-9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BBAD4B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13,0-"-</w:t>
            </w:r>
          </w:p>
        </w:tc>
      </w:tr>
      <w:tr w:rsidR="00B26ABC" w:rsidRPr="0073661B" w14:paraId="46BDA5C2" w14:textId="77777777" w:rsidTr="00B26ABC">
        <w:trPr>
          <w:trHeight w:hRule="exact" w:val="290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64FC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5EB44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стоя, см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3793E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3141D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8"/>
              </w:rPr>
              <w:t>2-"-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B858F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39862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8,5 - 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DC1CC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5"/>
              </w:rPr>
              <w:t>3-"-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49926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82608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14,0-"-</w:t>
            </w:r>
          </w:p>
        </w:tc>
      </w:tr>
      <w:tr w:rsidR="00B26ABC" w:rsidRPr="0073661B" w14:paraId="42086873" w14:textId="77777777" w:rsidTr="00B26ABC">
        <w:trPr>
          <w:trHeight w:hRule="exact" w:val="320"/>
        </w:trPr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48CDC5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AEDDFC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Подтягивание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2AEBDF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BAA36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1C0EE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753F6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0E8AA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BEA8EB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7134E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6ABC" w:rsidRPr="0073661B" w14:paraId="5811A7E8" w14:textId="77777777" w:rsidTr="00B26ABC">
        <w:trPr>
          <w:trHeight w:hRule="exact" w:val="27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9BE37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271FDF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на высокой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A29776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3D66F8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4"/>
              </w:rPr>
              <w:t>1 и ниже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4806D7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DF48AF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4 и выше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98498B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EE3CD5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44A790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B26ABC" w:rsidRPr="0073661B" w14:paraId="0C9870D1" w14:textId="77777777" w:rsidTr="00B26ABC">
        <w:trPr>
          <w:trHeight w:hRule="exact" w:val="305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63491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3F8FBE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перекладине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1E5D93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9CAE13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1 -"-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2E7A0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D0B6AB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1"/>
              </w:rPr>
              <w:t>4-"-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A095C4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425BDF3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6F4E8E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B26ABC" w:rsidRPr="0073661B" w14:paraId="372D857A" w14:textId="77777777" w:rsidTr="00B26ABC">
        <w:trPr>
          <w:trHeight w:hRule="exact" w:val="265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2CB58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13DC1D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из виса, кол-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941D98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E42DF0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8"/>
              </w:rPr>
              <w:t>1-"-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67292F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47DDB6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8"/>
              </w:rPr>
              <w:t>5-"-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B5638E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5D120B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2E1455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B26ABC" w:rsidRPr="0073661B" w14:paraId="7726D97F" w14:textId="77777777" w:rsidTr="00B26ABC">
        <w:trPr>
          <w:trHeight w:hRule="exact" w:val="575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8666A9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150C4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5" w:right="254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 xml:space="preserve">во раз </w:t>
            </w:r>
            <w:r w:rsidRPr="0073661B">
              <w:rPr>
                <w:rFonts w:ascii="Times New Roman" w:hAnsi="Times New Roman" w:cs="Times New Roman"/>
                <w:spacing w:val="-3"/>
              </w:rPr>
              <w:t>(мальчики)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86158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F4CC4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1 -"-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4DEA1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1AE2A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17"/>
              </w:rPr>
              <w:t>5-"-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7505A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66458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86744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B26ABC" w:rsidRPr="0073661B" w14:paraId="5C735438" w14:textId="77777777" w:rsidTr="00B26ABC">
        <w:trPr>
          <w:trHeight w:hRule="exact" w:val="32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872CEF4" w14:textId="77777777" w:rsidR="00B26ABC" w:rsidRPr="0073661B" w:rsidRDefault="00B26ABC" w:rsidP="00B26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A3D2F" w14:textId="77777777" w:rsidR="00B26ABC" w:rsidRPr="0073661B" w:rsidRDefault="00B26ABC" w:rsidP="00B26A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78A060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На низкой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516C94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33CD1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4F6BE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DEA7AF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77D3D9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AB1739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4AD6E7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6ABC" w:rsidRPr="0073661B" w14:paraId="29E4F9E4" w14:textId="77777777" w:rsidTr="00B26ABC">
        <w:trPr>
          <w:trHeight w:hRule="exact" w:val="290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72E0C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52521FC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2"/>
              </w:rPr>
              <w:t>перекладине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C957A2A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D7C914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EDCFE9E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20E05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B4B6E0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1"/>
              </w:rPr>
              <w:t>2 и ниже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7C7F4B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Cs/>
              </w:rPr>
              <w:t>4-8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D037D2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5"/>
              </w:rPr>
              <w:t>12 и выше</w:t>
            </w:r>
          </w:p>
        </w:tc>
      </w:tr>
      <w:tr w:rsidR="00B26ABC" w:rsidRPr="0073661B" w14:paraId="4CC697F1" w14:textId="77777777" w:rsidTr="00B26ABC">
        <w:trPr>
          <w:trHeight w:hRule="exact" w:val="275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053668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A9267C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-3"/>
              </w:rPr>
              <w:t>из виса лежа,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DA3D904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1C9503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317E93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75A872D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00728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5"/>
              </w:rPr>
              <w:t>3-"-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2737AE0B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E1CAA8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14 - "-</w:t>
            </w:r>
          </w:p>
        </w:tc>
      </w:tr>
      <w:tr w:rsidR="00B26ABC" w:rsidRPr="0073661B" w14:paraId="66ED934B" w14:textId="77777777" w:rsidTr="00B26ABC">
        <w:trPr>
          <w:trHeight w:hRule="exact" w:val="286"/>
        </w:trPr>
        <w:tc>
          <w:tcPr>
            <w:tcW w:w="1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BFDA6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02AAA2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FCED3C5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0C9EDD2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595BCB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C7572C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0C0FBE8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0"/>
              </w:rPr>
              <w:t>3-"-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68CD54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3DF41D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16-"-</w:t>
            </w:r>
          </w:p>
        </w:tc>
      </w:tr>
      <w:tr w:rsidR="00B26ABC" w:rsidRPr="0073661B" w14:paraId="08F136FC" w14:textId="77777777" w:rsidTr="00B26ABC">
        <w:trPr>
          <w:trHeight w:val="526"/>
        </w:trPr>
        <w:tc>
          <w:tcPr>
            <w:tcW w:w="11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389B4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DAAF139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(девочки)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1F51B81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32D112F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2F91270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8452EC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12044D6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  <w:spacing w:val="25"/>
              </w:rPr>
              <w:t>4-"-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DFD9697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8-13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486F852" w14:textId="77777777" w:rsidR="00B26ABC" w:rsidRPr="0073661B" w:rsidRDefault="00B26ABC" w:rsidP="00B26AB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661B">
              <w:rPr>
                <w:rFonts w:ascii="Times New Roman" w:hAnsi="Times New Roman" w:cs="Times New Roman"/>
              </w:rPr>
              <w:t>18-"-</w:t>
            </w:r>
          </w:p>
        </w:tc>
      </w:tr>
    </w:tbl>
    <w:p w14:paraId="28D7292E" w14:textId="77777777" w:rsidR="00B26ABC" w:rsidRPr="009B5986" w:rsidRDefault="00B26ABC" w:rsidP="00B26A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7D629" w14:textId="77777777" w:rsidR="00E308D1" w:rsidRDefault="00E308D1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FE160" w14:textId="77777777" w:rsidR="00E308D1" w:rsidRDefault="00E308D1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5EABA" w14:textId="77777777" w:rsidR="00E308D1" w:rsidRDefault="00E308D1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ACD05" w14:textId="77777777" w:rsidR="00E308D1" w:rsidRDefault="00E308D1" w:rsidP="00F44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9D453" w14:textId="77777777" w:rsidR="00ED3289" w:rsidRDefault="00ED3289" w:rsidP="00F4463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D6806" w14:textId="77777777" w:rsidR="00A95585" w:rsidRDefault="00A95585" w:rsidP="00B26ABC">
      <w:pPr>
        <w:spacing w:after="0" w:line="240" w:lineRule="auto"/>
      </w:pPr>
      <w:r>
        <w:separator/>
      </w:r>
    </w:p>
  </w:endnote>
  <w:endnote w:type="continuationSeparator" w:id="0">
    <w:p w14:paraId="050D5CFC" w14:textId="77777777" w:rsidR="00A95585" w:rsidRDefault="00A95585" w:rsidP="00B2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A21F2" w14:textId="77777777" w:rsidR="00A95585" w:rsidRDefault="00A95585" w:rsidP="00B26ABC">
      <w:pPr>
        <w:spacing w:after="0" w:line="240" w:lineRule="auto"/>
      </w:pPr>
      <w:r>
        <w:separator/>
      </w:r>
    </w:p>
  </w:footnote>
  <w:footnote w:type="continuationSeparator" w:id="0">
    <w:p w14:paraId="08095815" w14:textId="77777777" w:rsidR="00A95585" w:rsidRDefault="00A95585" w:rsidP="00B26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7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8" w15:restartNumberingAfterBreak="0">
    <w:nsid w:val="424C1977"/>
    <w:multiLevelType w:val="multilevel"/>
    <w:tmpl w:val="B16AA4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6514437"/>
    <w:multiLevelType w:val="multilevel"/>
    <w:tmpl w:val="8070CB5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4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39C7BBA"/>
    <w:multiLevelType w:val="multilevel"/>
    <w:tmpl w:val="18F4B242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7B2E7153"/>
    <w:multiLevelType w:val="multilevel"/>
    <w:tmpl w:val="67BE3E9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"/>
  </w:num>
  <w:num w:numId="5">
    <w:abstractNumId w:val="5"/>
  </w:num>
  <w:num w:numId="6">
    <w:abstractNumId w:val="14"/>
  </w:num>
  <w:num w:numId="7">
    <w:abstractNumId w:val="10"/>
  </w:num>
  <w:num w:numId="8">
    <w:abstractNumId w:val="15"/>
  </w:num>
  <w:num w:numId="9">
    <w:abstractNumId w:val="18"/>
  </w:num>
  <w:num w:numId="10">
    <w:abstractNumId w:val="2"/>
  </w:num>
  <w:num w:numId="11">
    <w:abstractNumId w:val="16"/>
  </w:num>
  <w:num w:numId="12">
    <w:abstractNumId w:val="6"/>
  </w:num>
  <w:num w:numId="13">
    <w:abstractNumId w:val="13"/>
  </w:num>
  <w:num w:numId="14">
    <w:abstractNumId w:val="4"/>
  </w:num>
  <w:num w:numId="15">
    <w:abstractNumId w:val="3"/>
  </w:num>
  <w:num w:numId="16">
    <w:abstractNumId w:val="7"/>
  </w:num>
  <w:num w:numId="17">
    <w:abstractNumId w:val="19"/>
  </w:num>
  <w:num w:numId="18">
    <w:abstractNumId w:val="8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AE0"/>
    <w:rsid w:val="001B221B"/>
    <w:rsid w:val="002E37FA"/>
    <w:rsid w:val="00437066"/>
    <w:rsid w:val="004C1E07"/>
    <w:rsid w:val="004E0AC3"/>
    <w:rsid w:val="004F64CD"/>
    <w:rsid w:val="00502ACB"/>
    <w:rsid w:val="00573C1A"/>
    <w:rsid w:val="006311D3"/>
    <w:rsid w:val="006749DB"/>
    <w:rsid w:val="00687940"/>
    <w:rsid w:val="00727266"/>
    <w:rsid w:val="007F06AE"/>
    <w:rsid w:val="007F54DC"/>
    <w:rsid w:val="00812C73"/>
    <w:rsid w:val="00885FF9"/>
    <w:rsid w:val="008E3702"/>
    <w:rsid w:val="00905077"/>
    <w:rsid w:val="00944B93"/>
    <w:rsid w:val="0096178B"/>
    <w:rsid w:val="00A95585"/>
    <w:rsid w:val="00B073F0"/>
    <w:rsid w:val="00B26ABC"/>
    <w:rsid w:val="00B3414D"/>
    <w:rsid w:val="00C73468"/>
    <w:rsid w:val="00D16655"/>
    <w:rsid w:val="00D56A20"/>
    <w:rsid w:val="00D6679C"/>
    <w:rsid w:val="00D80CA2"/>
    <w:rsid w:val="00E308D1"/>
    <w:rsid w:val="00E97F98"/>
    <w:rsid w:val="00ED3289"/>
    <w:rsid w:val="00F22AE0"/>
    <w:rsid w:val="00F4463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7F06AE"/>
  </w:style>
  <w:style w:type="character" w:customStyle="1" w:styleId="apple-converted-space">
    <w:name w:val="apple-converted-space"/>
    <w:basedOn w:val="a0"/>
    <w:rsid w:val="007F06AE"/>
  </w:style>
  <w:style w:type="paragraph" w:customStyle="1" w:styleId="c1">
    <w:name w:val="c1"/>
    <w:basedOn w:val="a"/>
    <w:rsid w:val="007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7F06AE"/>
  </w:style>
  <w:style w:type="character" w:customStyle="1" w:styleId="c7">
    <w:name w:val="c7"/>
    <w:basedOn w:val="a0"/>
    <w:rsid w:val="007F06AE"/>
  </w:style>
  <w:style w:type="character" w:customStyle="1" w:styleId="c5">
    <w:name w:val="c5"/>
    <w:basedOn w:val="a0"/>
    <w:rsid w:val="007F06AE"/>
  </w:style>
  <w:style w:type="paragraph" w:customStyle="1" w:styleId="Default">
    <w:name w:val="Default"/>
    <w:rsid w:val="00F4463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F446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F44630"/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rsid w:val="00F4463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26">
    <w:name w:val="c26"/>
    <w:basedOn w:val="a"/>
    <w:rsid w:val="00F4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6ABC"/>
  </w:style>
  <w:style w:type="paragraph" w:styleId="ab">
    <w:name w:val="footer"/>
    <w:basedOn w:val="a"/>
    <w:link w:val="ac"/>
    <w:uiPriority w:val="99"/>
    <w:unhideWhenUsed/>
    <w:rsid w:val="00B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6ABC"/>
  </w:style>
  <w:style w:type="paragraph" w:styleId="ad">
    <w:name w:val="Balloon Text"/>
    <w:basedOn w:val="a"/>
    <w:link w:val="ae"/>
    <w:uiPriority w:val="99"/>
    <w:semiHidden/>
    <w:unhideWhenUsed/>
    <w:rsid w:val="00B26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6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B37E-C201-47C5-9F26-3A7590AE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16</Pages>
  <Words>4713</Words>
  <Characters>26869</Characters>
  <Application>Microsoft Office Word</Application>
  <DocSecurity>0</DocSecurity>
  <Lines>223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    Квалификационная категория: высшая.</vt:lpstr>
      <vt:lpstr>        </vt:lpstr>
      <vt:lpstr>I. ПОЯСНИТЕЛЬНАЯ ЗАПИСКА</vt:lpstr>
      <vt:lpstr/>
      <vt:lpstr>    </vt:lpstr>
      <vt:lpstr>    Место предмета в учебном плане</vt:lpstr>
      <vt:lpstr>    В соответствие с недельным учебным планом на предмет «Физическая культура» отвод</vt:lpstr>
      <vt:lpstr>    </vt:lpstr>
    </vt:vector>
  </TitlesOfParts>
  <Company/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2025-06-16T09:13:00Z</cp:lastPrinted>
  <dcterms:created xsi:type="dcterms:W3CDTF">2025-05-14T10:56:00Z</dcterms:created>
  <dcterms:modified xsi:type="dcterms:W3CDTF">2025-09-18T11:33:00Z</dcterms:modified>
</cp:coreProperties>
</file>